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846" w:rsidRDefault="00DE2846" w:rsidP="00791C73">
      <w:pPr>
        <w:pStyle w:val="CodeSample"/>
      </w:pPr>
    </w:p>
    <w:p w:rsidR="00DE2846" w:rsidRDefault="00DE2846" w:rsidP="00DE2846">
      <w:pPr>
        <w:jc w:val="both"/>
      </w:pPr>
    </w:p>
    <w:p w:rsidR="00DE2846" w:rsidRDefault="00DE2846" w:rsidP="00DE2846">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61.5pt">
            <v:imagedata r:id="rId7" o:title="rd-eng1"/>
          </v:shape>
        </w:pict>
      </w:r>
    </w:p>
    <w:p w:rsidR="00DE2846" w:rsidRDefault="00DE2846" w:rsidP="00DE2846">
      <w:pPr>
        <w:jc w:val="both"/>
      </w:pPr>
    </w:p>
    <w:p w:rsidR="00DE2846" w:rsidRPr="007A7B38" w:rsidRDefault="00DE2846" w:rsidP="00DE2846">
      <w:pPr>
        <w:pStyle w:val="Titel"/>
        <w:rPr>
          <w:lang w:val="en-US"/>
        </w:rPr>
      </w:pPr>
      <w:r w:rsidRPr="007A7B38">
        <w:rPr>
          <w:lang w:val="en-US"/>
        </w:rPr>
        <w:t>Setup Wizard - Navision Financials/Attain</w:t>
      </w:r>
    </w:p>
    <w:p w:rsidR="00DE2846" w:rsidRPr="007A7B38" w:rsidRDefault="00DE2846" w:rsidP="00DE2846">
      <w:pPr>
        <w:pStyle w:val="Titel"/>
        <w:rPr>
          <w:lang w:val="en-US"/>
        </w:rPr>
      </w:pPr>
    </w:p>
    <w:p w:rsidR="002E11AA" w:rsidRPr="007A7B38" w:rsidRDefault="00DE2846" w:rsidP="00DE2846">
      <w:pPr>
        <w:pStyle w:val="Titel"/>
        <w:rPr>
          <w:lang w:val="en-US"/>
        </w:rPr>
      </w:pPr>
      <w:r w:rsidRPr="007A7B38">
        <w:rPr>
          <w:lang w:val="en-US"/>
        </w:rPr>
        <w:t>22/11/01 /  2022-09-01 008.384</w:t>
      </w:r>
    </w:p>
    <w:p w:rsidR="002E11AA" w:rsidRPr="007A7B38" w:rsidRDefault="002E11AA" w:rsidP="002E11AA">
      <w:pPr>
        <w:pStyle w:val="Overskrift1"/>
        <w:rPr>
          <w:lang w:val="en-US"/>
        </w:rPr>
      </w:pPr>
      <w:bookmarkStart w:id="0" w:name="_Toc118109340"/>
      <w:r w:rsidRPr="007A7B38">
        <w:rPr>
          <w:lang w:val="en-US"/>
        </w:rPr>
        <w:lastRenderedPageBreak/>
        <w:t>Contents</w:t>
      </w:r>
      <w:bookmarkEnd w:id="0"/>
    </w:p>
    <w:p w:rsidR="00F93BEF" w:rsidRDefault="002E11AA">
      <w:pPr>
        <w:pStyle w:val="Indholdsfortegnelse1"/>
        <w:tabs>
          <w:tab w:val="right" w:leader="dot" w:pos="9628"/>
        </w:tabs>
        <w:rPr>
          <w:rFonts w:ascii="Calibri" w:hAnsi="Calibri"/>
          <w:noProof/>
          <w:sz w:val="22"/>
          <w:szCs w:val="22"/>
          <w:lang w:val="en-US" w:eastAsia="en-US"/>
        </w:rPr>
      </w:pPr>
      <w:r>
        <w:fldChar w:fldCharType="begin"/>
      </w:r>
      <w:r w:rsidRPr="007A7B38">
        <w:rPr>
          <w:lang w:val="en-US"/>
        </w:rPr>
        <w:instrText xml:space="preserve"> TOC \o "1-6" </w:instrText>
      </w:r>
      <w:r>
        <w:fldChar w:fldCharType="separate"/>
      </w:r>
      <w:r w:rsidR="00F93BEF" w:rsidRPr="00CA220E">
        <w:rPr>
          <w:noProof/>
          <w:lang w:val="en-US"/>
        </w:rPr>
        <w:t>Contents</w:t>
      </w:r>
      <w:r w:rsidR="00F93BEF" w:rsidRPr="00F93BEF">
        <w:rPr>
          <w:noProof/>
          <w:lang w:val="en-US"/>
        </w:rPr>
        <w:tab/>
      </w:r>
      <w:r w:rsidR="00F93BEF">
        <w:rPr>
          <w:noProof/>
        </w:rPr>
        <w:fldChar w:fldCharType="begin"/>
      </w:r>
      <w:r w:rsidR="00F93BEF" w:rsidRPr="00F93BEF">
        <w:rPr>
          <w:noProof/>
          <w:lang w:val="en-US"/>
        </w:rPr>
        <w:instrText xml:space="preserve"> PAGEREF _Toc118109340 \h </w:instrText>
      </w:r>
      <w:r w:rsidR="00F93BEF">
        <w:rPr>
          <w:noProof/>
        </w:rPr>
      </w:r>
      <w:r w:rsidR="00F93BEF">
        <w:rPr>
          <w:noProof/>
        </w:rPr>
        <w:fldChar w:fldCharType="separate"/>
      </w:r>
      <w:r w:rsidR="00F93BEF" w:rsidRPr="00F93BEF">
        <w:rPr>
          <w:noProof/>
          <w:lang w:val="en-US"/>
        </w:rPr>
        <w:t>2</w:t>
      </w:r>
      <w:r w:rsidR="00F93BEF">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1. The Setup Wizard</w:t>
      </w:r>
      <w:r w:rsidRPr="00F93BEF">
        <w:rPr>
          <w:noProof/>
          <w:lang w:val="en-US"/>
        </w:rPr>
        <w:tab/>
      </w:r>
      <w:r>
        <w:rPr>
          <w:noProof/>
        </w:rPr>
        <w:fldChar w:fldCharType="begin"/>
      </w:r>
      <w:r w:rsidRPr="00F93BEF">
        <w:rPr>
          <w:noProof/>
          <w:lang w:val="en-US"/>
        </w:rPr>
        <w:instrText xml:space="preserve"> PAGEREF _Toc118109341 \h </w:instrText>
      </w:r>
      <w:r>
        <w:rPr>
          <w:noProof/>
        </w:rPr>
      </w:r>
      <w:r>
        <w:rPr>
          <w:noProof/>
        </w:rPr>
        <w:fldChar w:fldCharType="separate"/>
      </w:r>
      <w:r w:rsidRPr="00F93BEF">
        <w:rPr>
          <w:noProof/>
          <w:lang w:val="en-US"/>
        </w:rPr>
        <w:t>3</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2. Step 1 - Interface</w:t>
      </w:r>
      <w:r w:rsidRPr="00F93BEF">
        <w:rPr>
          <w:noProof/>
          <w:lang w:val="en-US"/>
        </w:rPr>
        <w:tab/>
      </w:r>
      <w:r>
        <w:rPr>
          <w:noProof/>
        </w:rPr>
        <w:fldChar w:fldCharType="begin"/>
      </w:r>
      <w:r w:rsidRPr="00F93BEF">
        <w:rPr>
          <w:noProof/>
          <w:lang w:val="en-US"/>
        </w:rPr>
        <w:instrText xml:space="preserve"> PAGEREF _Toc118109342 \h </w:instrText>
      </w:r>
      <w:r>
        <w:rPr>
          <w:noProof/>
        </w:rPr>
      </w:r>
      <w:r>
        <w:rPr>
          <w:noProof/>
        </w:rPr>
        <w:fldChar w:fldCharType="separate"/>
      </w:r>
      <w:r w:rsidRPr="00F93BEF">
        <w:rPr>
          <w:noProof/>
          <w:lang w:val="en-US"/>
        </w:rPr>
        <w:t>4</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2.1. Requirements</w:t>
      </w:r>
      <w:r w:rsidRPr="00F93BEF">
        <w:rPr>
          <w:noProof/>
          <w:lang w:val="en-US"/>
        </w:rPr>
        <w:tab/>
      </w:r>
      <w:r>
        <w:rPr>
          <w:noProof/>
        </w:rPr>
        <w:fldChar w:fldCharType="begin"/>
      </w:r>
      <w:r w:rsidRPr="00F93BEF">
        <w:rPr>
          <w:noProof/>
          <w:lang w:val="en-US"/>
        </w:rPr>
        <w:instrText xml:space="preserve"> PAGEREF _Toc118109343 \h </w:instrText>
      </w:r>
      <w:r>
        <w:rPr>
          <w:noProof/>
        </w:rPr>
      </w:r>
      <w:r>
        <w:rPr>
          <w:noProof/>
        </w:rPr>
        <w:fldChar w:fldCharType="separate"/>
      </w:r>
      <w:r w:rsidRPr="00F93BEF">
        <w:rPr>
          <w:noProof/>
          <w:lang w:val="en-US"/>
        </w:rPr>
        <w:t>5</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2.2. Multiple installations of C/FRONT</w:t>
      </w:r>
      <w:r w:rsidRPr="00F93BEF">
        <w:rPr>
          <w:noProof/>
          <w:lang w:val="en-US"/>
        </w:rPr>
        <w:tab/>
      </w:r>
      <w:r>
        <w:rPr>
          <w:noProof/>
        </w:rPr>
        <w:fldChar w:fldCharType="begin"/>
      </w:r>
      <w:r w:rsidRPr="00F93BEF">
        <w:rPr>
          <w:noProof/>
          <w:lang w:val="en-US"/>
        </w:rPr>
        <w:instrText xml:space="preserve"> PAGEREF _Toc118109344 \h </w:instrText>
      </w:r>
      <w:r>
        <w:rPr>
          <w:noProof/>
        </w:rPr>
      </w:r>
      <w:r>
        <w:rPr>
          <w:noProof/>
        </w:rPr>
        <w:fldChar w:fldCharType="separate"/>
      </w:r>
      <w:r w:rsidRPr="00F93BEF">
        <w:rPr>
          <w:noProof/>
          <w:lang w:val="en-US"/>
        </w:rPr>
        <w:t>6</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3. Step 2 - Identification and SW-Tools Server connection</w:t>
      </w:r>
      <w:r w:rsidRPr="00F93BEF">
        <w:rPr>
          <w:noProof/>
          <w:lang w:val="en-US"/>
        </w:rPr>
        <w:tab/>
      </w:r>
      <w:r>
        <w:rPr>
          <w:noProof/>
        </w:rPr>
        <w:fldChar w:fldCharType="begin"/>
      </w:r>
      <w:r w:rsidRPr="00F93BEF">
        <w:rPr>
          <w:noProof/>
          <w:lang w:val="en-US"/>
        </w:rPr>
        <w:instrText xml:space="preserve"> PAGEREF _Toc118109345 \h </w:instrText>
      </w:r>
      <w:r>
        <w:rPr>
          <w:noProof/>
        </w:rPr>
      </w:r>
      <w:r>
        <w:rPr>
          <w:noProof/>
        </w:rPr>
        <w:fldChar w:fldCharType="separate"/>
      </w:r>
      <w:r w:rsidRPr="00F93BEF">
        <w:rPr>
          <w:noProof/>
          <w:lang w:val="en-US"/>
        </w:rPr>
        <w:t>7</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3.1. Identification</w:t>
      </w:r>
      <w:r w:rsidRPr="00F93BEF">
        <w:rPr>
          <w:noProof/>
          <w:lang w:val="en-US"/>
        </w:rPr>
        <w:tab/>
      </w:r>
      <w:r>
        <w:rPr>
          <w:noProof/>
        </w:rPr>
        <w:fldChar w:fldCharType="begin"/>
      </w:r>
      <w:r w:rsidRPr="00F93BEF">
        <w:rPr>
          <w:noProof/>
          <w:lang w:val="en-US"/>
        </w:rPr>
        <w:instrText xml:space="preserve"> PAGEREF _Toc118109346 \h </w:instrText>
      </w:r>
      <w:r>
        <w:rPr>
          <w:noProof/>
        </w:rPr>
      </w:r>
      <w:r>
        <w:rPr>
          <w:noProof/>
        </w:rPr>
        <w:fldChar w:fldCharType="separate"/>
      </w:r>
      <w:r w:rsidRPr="00F93BEF">
        <w:rPr>
          <w:noProof/>
          <w:lang w:val="en-US"/>
        </w:rPr>
        <w:t>8</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3.2. SW-Tools Server connection</w:t>
      </w:r>
      <w:r w:rsidRPr="00F93BEF">
        <w:rPr>
          <w:noProof/>
          <w:lang w:val="en-US"/>
        </w:rPr>
        <w:tab/>
      </w:r>
      <w:r>
        <w:rPr>
          <w:noProof/>
        </w:rPr>
        <w:fldChar w:fldCharType="begin"/>
      </w:r>
      <w:r w:rsidRPr="00F93BEF">
        <w:rPr>
          <w:noProof/>
          <w:lang w:val="en-US"/>
        </w:rPr>
        <w:instrText xml:space="preserve"> PAGEREF _Toc118109347 \h </w:instrText>
      </w:r>
      <w:r>
        <w:rPr>
          <w:noProof/>
        </w:rPr>
      </w:r>
      <w:r>
        <w:rPr>
          <w:noProof/>
        </w:rPr>
        <w:fldChar w:fldCharType="separate"/>
      </w:r>
      <w:r w:rsidRPr="00F93BEF">
        <w:rPr>
          <w:noProof/>
          <w:lang w:val="en-US"/>
        </w:rPr>
        <w:t>9</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3.2.1. Server interface</w:t>
      </w:r>
      <w:r w:rsidRPr="00F93BEF">
        <w:rPr>
          <w:noProof/>
          <w:lang w:val="en-US"/>
        </w:rPr>
        <w:tab/>
      </w:r>
      <w:r>
        <w:rPr>
          <w:noProof/>
        </w:rPr>
        <w:fldChar w:fldCharType="begin"/>
      </w:r>
      <w:r w:rsidRPr="00F93BEF">
        <w:rPr>
          <w:noProof/>
          <w:lang w:val="en-US"/>
        </w:rPr>
        <w:instrText xml:space="preserve"> PAGEREF _Toc118109348 \h </w:instrText>
      </w:r>
      <w:r>
        <w:rPr>
          <w:noProof/>
        </w:rPr>
      </w:r>
      <w:r>
        <w:rPr>
          <w:noProof/>
        </w:rPr>
        <w:fldChar w:fldCharType="separate"/>
      </w:r>
      <w:r w:rsidRPr="00F93BEF">
        <w:rPr>
          <w:noProof/>
          <w:lang w:val="en-US"/>
        </w:rPr>
        <w:t>10</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3.2.2. Multiple companies</w:t>
      </w:r>
      <w:r w:rsidRPr="00F93BEF">
        <w:rPr>
          <w:noProof/>
          <w:lang w:val="en-US"/>
        </w:rPr>
        <w:tab/>
      </w:r>
      <w:r>
        <w:rPr>
          <w:noProof/>
        </w:rPr>
        <w:fldChar w:fldCharType="begin"/>
      </w:r>
      <w:r w:rsidRPr="00F93BEF">
        <w:rPr>
          <w:noProof/>
          <w:lang w:val="en-US"/>
        </w:rPr>
        <w:instrText xml:space="preserve"> PAGEREF _Toc118109349 \h </w:instrText>
      </w:r>
      <w:r>
        <w:rPr>
          <w:noProof/>
        </w:rPr>
      </w:r>
      <w:r>
        <w:rPr>
          <w:noProof/>
        </w:rPr>
        <w:fldChar w:fldCharType="separate"/>
      </w:r>
      <w:r w:rsidRPr="00F93BEF">
        <w:rPr>
          <w:noProof/>
          <w:lang w:val="en-US"/>
        </w:rPr>
        <w:t>11</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4. Step 3 - Database</w:t>
      </w:r>
      <w:r w:rsidRPr="00F93BEF">
        <w:rPr>
          <w:noProof/>
          <w:lang w:val="en-US"/>
        </w:rPr>
        <w:tab/>
      </w:r>
      <w:r>
        <w:rPr>
          <w:noProof/>
        </w:rPr>
        <w:fldChar w:fldCharType="begin"/>
      </w:r>
      <w:r w:rsidRPr="00F93BEF">
        <w:rPr>
          <w:noProof/>
          <w:lang w:val="en-US"/>
        </w:rPr>
        <w:instrText xml:space="preserve"> PAGEREF _Toc118109350 \h </w:instrText>
      </w:r>
      <w:r>
        <w:rPr>
          <w:noProof/>
        </w:rPr>
      </w:r>
      <w:r>
        <w:rPr>
          <w:noProof/>
        </w:rPr>
        <w:fldChar w:fldCharType="separate"/>
      </w:r>
      <w:r w:rsidRPr="00F93BEF">
        <w:rPr>
          <w:noProof/>
          <w:lang w:val="en-US"/>
        </w:rPr>
        <w:t>12</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4.1. Program folder</w:t>
      </w:r>
      <w:r w:rsidRPr="00F93BEF">
        <w:rPr>
          <w:noProof/>
          <w:lang w:val="en-US"/>
        </w:rPr>
        <w:tab/>
      </w:r>
      <w:r>
        <w:rPr>
          <w:noProof/>
        </w:rPr>
        <w:fldChar w:fldCharType="begin"/>
      </w:r>
      <w:r w:rsidRPr="00F93BEF">
        <w:rPr>
          <w:noProof/>
          <w:lang w:val="en-US"/>
        </w:rPr>
        <w:instrText xml:space="preserve"> PAGEREF _Toc118109351 \h </w:instrText>
      </w:r>
      <w:r>
        <w:rPr>
          <w:noProof/>
        </w:rPr>
      </w:r>
      <w:r>
        <w:rPr>
          <w:noProof/>
        </w:rPr>
        <w:fldChar w:fldCharType="separate"/>
      </w:r>
      <w:r w:rsidRPr="00F93BEF">
        <w:rPr>
          <w:noProof/>
          <w:lang w:val="en-US"/>
        </w:rPr>
        <w:t>13</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4.2. Connection</w:t>
      </w:r>
      <w:r w:rsidRPr="00F93BEF">
        <w:rPr>
          <w:noProof/>
          <w:lang w:val="en-US"/>
        </w:rPr>
        <w:tab/>
      </w:r>
      <w:r>
        <w:rPr>
          <w:noProof/>
        </w:rPr>
        <w:fldChar w:fldCharType="begin"/>
      </w:r>
      <w:r w:rsidRPr="00F93BEF">
        <w:rPr>
          <w:noProof/>
          <w:lang w:val="en-US"/>
        </w:rPr>
        <w:instrText xml:space="preserve"> PAGEREF _Toc118109352 \h </w:instrText>
      </w:r>
      <w:r>
        <w:rPr>
          <w:noProof/>
        </w:rPr>
      </w:r>
      <w:r>
        <w:rPr>
          <w:noProof/>
        </w:rPr>
        <w:fldChar w:fldCharType="separate"/>
      </w:r>
      <w:r w:rsidRPr="00F93BEF">
        <w:rPr>
          <w:noProof/>
          <w:lang w:val="en-US"/>
        </w:rPr>
        <w:t>14</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4.2.1. NT Authentication</w:t>
      </w:r>
      <w:r w:rsidRPr="00F93BEF">
        <w:rPr>
          <w:noProof/>
          <w:lang w:val="en-US"/>
        </w:rPr>
        <w:tab/>
      </w:r>
      <w:r>
        <w:rPr>
          <w:noProof/>
        </w:rPr>
        <w:fldChar w:fldCharType="begin"/>
      </w:r>
      <w:r w:rsidRPr="00F93BEF">
        <w:rPr>
          <w:noProof/>
          <w:lang w:val="en-US"/>
        </w:rPr>
        <w:instrText xml:space="preserve"> PAGEREF _Toc118109353 \h </w:instrText>
      </w:r>
      <w:r>
        <w:rPr>
          <w:noProof/>
        </w:rPr>
      </w:r>
      <w:r>
        <w:rPr>
          <w:noProof/>
        </w:rPr>
        <w:fldChar w:fldCharType="separate"/>
      </w:r>
      <w:r w:rsidRPr="00F93BEF">
        <w:rPr>
          <w:noProof/>
          <w:lang w:val="en-US"/>
        </w:rPr>
        <w:t>15</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4.2.2. SQL Server option</w:t>
      </w:r>
      <w:r>
        <w:rPr>
          <w:noProof/>
        </w:rPr>
        <w:tab/>
      </w:r>
      <w:r>
        <w:rPr>
          <w:noProof/>
        </w:rPr>
        <w:fldChar w:fldCharType="begin"/>
      </w:r>
      <w:r>
        <w:rPr>
          <w:noProof/>
        </w:rPr>
        <w:instrText xml:space="preserve"> PAGEREF _Toc118109354 \h </w:instrText>
      </w:r>
      <w:r>
        <w:rPr>
          <w:noProof/>
        </w:rPr>
      </w:r>
      <w:r>
        <w:rPr>
          <w:noProof/>
        </w:rPr>
        <w:fldChar w:fldCharType="separate"/>
      </w:r>
      <w:r>
        <w:rPr>
          <w:noProof/>
        </w:rPr>
        <w:t>16</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4.2.2.1. Database Name</w:t>
      </w:r>
      <w:r>
        <w:rPr>
          <w:noProof/>
        </w:rPr>
        <w:tab/>
      </w:r>
      <w:r>
        <w:rPr>
          <w:noProof/>
        </w:rPr>
        <w:fldChar w:fldCharType="begin"/>
      </w:r>
      <w:r>
        <w:rPr>
          <w:noProof/>
        </w:rPr>
        <w:instrText xml:space="preserve"> PAGEREF _Toc118109355 \h </w:instrText>
      </w:r>
      <w:r>
        <w:rPr>
          <w:noProof/>
        </w:rPr>
      </w:r>
      <w:r>
        <w:rPr>
          <w:noProof/>
        </w:rPr>
        <w:fldChar w:fldCharType="separate"/>
      </w:r>
      <w:r>
        <w:rPr>
          <w:noProof/>
        </w:rPr>
        <w:t>17</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4.3. Options for server access</w:t>
      </w:r>
      <w:r>
        <w:rPr>
          <w:noProof/>
        </w:rPr>
        <w:tab/>
      </w:r>
      <w:r>
        <w:rPr>
          <w:noProof/>
        </w:rPr>
        <w:fldChar w:fldCharType="begin"/>
      </w:r>
      <w:r>
        <w:rPr>
          <w:noProof/>
        </w:rPr>
        <w:instrText xml:space="preserve"> PAGEREF _Toc118109356 \h </w:instrText>
      </w:r>
      <w:r>
        <w:rPr>
          <w:noProof/>
        </w:rPr>
      </w:r>
      <w:r>
        <w:rPr>
          <w:noProof/>
        </w:rPr>
        <w:fldChar w:fldCharType="separate"/>
      </w:r>
      <w:r>
        <w:rPr>
          <w:noProof/>
        </w:rPr>
        <w:t>18</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4.3.1. Server Name</w:t>
      </w:r>
      <w:r>
        <w:rPr>
          <w:noProof/>
        </w:rPr>
        <w:tab/>
      </w:r>
      <w:r>
        <w:rPr>
          <w:noProof/>
        </w:rPr>
        <w:fldChar w:fldCharType="begin"/>
      </w:r>
      <w:r>
        <w:rPr>
          <w:noProof/>
        </w:rPr>
        <w:instrText xml:space="preserve"> PAGEREF _Toc118109357 \h </w:instrText>
      </w:r>
      <w:r>
        <w:rPr>
          <w:noProof/>
        </w:rPr>
      </w:r>
      <w:r>
        <w:rPr>
          <w:noProof/>
        </w:rPr>
        <w:fldChar w:fldCharType="separate"/>
      </w:r>
      <w:r>
        <w:rPr>
          <w:noProof/>
        </w:rPr>
        <w:t>19</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4.3.2. Net Type</w:t>
      </w:r>
      <w:r>
        <w:rPr>
          <w:noProof/>
        </w:rPr>
        <w:tab/>
      </w:r>
      <w:r>
        <w:rPr>
          <w:noProof/>
        </w:rPr>
        <w:fldChar w:fldCharType="begin"/>
      </w:r>
      <w:r>
        <w:rPr>
          <w:noProof/>
        </w:rPr>
        <w:instrText xml:space="preserve"> PAGEREF _Toc118109358 \h </w:instrText>
      </w:r>
      <w:r>
        <w:rPr>
          <w:noProof/>
        </w:rPr>
      </w:r>
      <w:r>
        <w:rPr>
          <w:noProof/>
        </w:rPr>
        <w:fldChar w:fldCharType="separate"/>
      </w:r>
      <w:r>
        <w:rPr>
          <w:noProof/>
        </w:rPr>
        <w:t>20</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4.4. Options for local access</w:t>
      </w:r>
      <w:r>
        <w:rPr>
          <w:noProof/>
        </w:rPr>
        <w:tab/>
      </w:r>
      <w:r>
        <w:rPr>
          <w:noProof/>
        </w:rPr>
        <w:fldChar w:fldCharType="begin"/>
      </w:r>
      <w:r>
        <w:rPr>
          <w:noProof/>
        </w:rPr>
        <w:instrText xml:space="preserve"> PAGEREF _Toc118109359 \h </w:instrText>
      </w:r>
      <w:r>
        <w:rPr>
          <w:noProof/>
        </w:rPr>
      </w:r>
      <w:r>
        <w:rPr>
          <w:noProof/>
        </w:rPr>
        <w:fldChar w:fldCharType="separate"/>
      </w:r>
      <w:r>
        <w:rPr>
          <w:noProof/>
        </w:rPr>
        <w:t>21</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4.4.1. Database Name</w:t>
      </w:r>
      <w:r>
        <w:rPr>
          <w:noProof/>
        </w:rPr>
        <w:tab/>
      </w:r>
      <w:r>
        <w:rPr>
          <w:noProof/>
        </w:rPr>
        <w:fldChar w:fldCharType="begin"/>
      </w:r>
      <w:r>
        <w:rPr>
          <w:noProof/>
        </w:rPr>
        <w:instrText xml:space="preserve"> PAGEREF _Toc118109360 \h </w:instrText>
      </w:r>
      <w:r>
        <w:rPr>
          <w:noProof/>
        </w:rPr>
      </w:r>
      <w:r>
        <w:rPr>
          <w:noProof/>
        </w:rPr>
        <w:fldChar w:fldCharType="separate"/>
      </w:r>
      <w:r>
        <w:rPr>
          <w:noProof/>
        </w:rPr>
        <w:t>22</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4.4.2. Commit Cache</w:t>
      </w:r>
      <w:r>
        <w:rPr>
          <w:noProof/>
        </w:rPr>
        <w:tab/>
      </w:r>
      <w:r>
        <w:rPr>
          <w:noProof/>
        </w:rPr>
        <w:fldChar w:fldCharType="begin"/>
      </w:r>
      <w:r>
        <w:rPr>
          <w:noProof/>
        </w:rPr>
        <w:instrText xml:space="preserve"> PAGEREF _Toc118109361 \h </w:instrText>
      </w:r>
      <w:r>
        <w:rPr>
          <w:noProof/>
        </w:rPr>
      </w:r>
      <w:r>
        <w:rPr>
          <w:noProof/>
        </w:rPr>
        <w:fldChar w:fldCharType="separate"/>
      </w:r>
      <w:r>
        <w:rPr>
          <w:noProof/>
        </w:rPr>
        <w:t>23</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4.4.3. DBMS Cache (KB)</w:t>
      </w:r>
      <w:r>
        <w:rPr>
          <w:noProof/>
        </w:rPr>
        <w:tab/>
      </w:r>
      <w:r>
        <w:rPr>
          <w:noProof/>
        </w:rPr>
        <w:fldChar w:fldCharType="begin"/>
      </w:r>
      <w:r>
        <w:rPr>
          <w:noProof/>
        </w:rPr>
        <w:instrText xml:space="preserve"> PAGEREF _Toc118109362 \h </w:instrText>
      </w:r>
      <w:r>
        <w:rPr>
          <w:noProof/>
        </w:rPr>
      </w:r>
      <w:r>
        <w:rPr>
          <w:noProof/>
        </w:rPr>
        <w:fldChar w:fldCharType="separate"/>
      </w:r>
      <w:r>
        <w:rPr>
          <w:noProof/>
        </w:rPr>
        <w:t>24</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4.5. User ID</w:t>
      </w:r>
      <w:r>
        <w:rPr>
          <w:noProof/>
        </w:rPr>
        <w:tab/>
      </w:r>
      <w:r>
        <w:rPr>
          <w:noProof/>
        </w:rPr>
        <w:fldChar w:fldCharType="begin"/>
      </w:r>
      <w:r>
        <w:rPr>
          <w:noProof/>
        </w:rPr>
        <w:instrText xml:space="preserve"> PAGEREF _Toc118109363 \h </w:instrText>
      </w:r>
      <w:r>
        <w:rPr>
          <w:noProof/>
        </w:rPr>
      </w:r>
      <w:r>
        <w:rPr>
          <w:noProof/>
        </w:rPr>
        <w:fldChar w:fldCharType="separate"/>
      </w:r>
      <w:r>
        <w:rPr>
          <w:noProof/>
        </w:rPr>
        <w:t>25</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4.6. Password</w:t>
      </w:r>
      <w:r>
        <w:rPr>
          <w:noProof/>
        </w:rPr>
        <w:tab/>
      </w:r>
      <w:r>
        <w:rPr>
          <w:noProof/>
        </w:rPr>
        <w:fldChar w:fldCharType="begin"/>
      </w:r>
      <w:r>
        <w:rPr>
          <w:noProof/>
        </w:rPr>
        <w:instrText xml:space="preserve"> PAGEREF _Toc118109364 \h </w:instrText>
      </w:r>
      <w:r>
        <w:rPr>
          <w:noProof/>
        </w:rPr>
      </w:r>
      <w:r>
        <w:rPr>
          <w:noProof/>
        </w:rPr>
        <w:fldChar w:fldCharType="separate"/>
      </w:r>
      <w:r>
        <w:rPr>
          <w:noProof/>
        </w:rPr>
        <w:t>26</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4.7. Company Name</w:t>
      </w:r>
      <w:r>
        <w:rPr>
          <w:noProof/>
        </w:rPr>
        <w:tab/>
      </w:r>
      <w:r>
        <w:rPr>
          <w:noProof/>
        </w:rPr>
        <w:fldChar w:fldCharType="begin"/>
      </w:r>
      <w:r>
        <w:rPr>
          <w:noProof/>
        </w:rPr>
        <w:instrText xml:space="preserve"> PAGEREF _Toc118109365 \h </w:instrText>
      </w:r>
      <w:r>
        <w:rPr>
          <w:noProof/>
        </w:rPr>
      </w:r>
      <w:r>
        <w:rPr>
          <w:noProof/>
        </w:rPr>
        <w:fldChar w:fldCharType="separate"/>
      </w:r>
      <w:r>
        <w:rPr>
          <w:noProof/>
        </w:rPr>
        <w:t>27</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4.8. Read Only</w:t>
      </w:r>
      <w:r>
        <w:rPr>
          <w:noProof/>
        </w:rPr>
        <w:tab/>
      </w:r>
      <w:r>
        <w:rPr>
          <w:noProof/>
        </w:rPr>
        <w:fldChar w:fldCharType="begin"/>
      </w:r>
      <w:r>
        <w:rPr>
          <w:noProof/>
        </w:rPr>
        <w:instrText xml:space="preserve"> PAGEREF _Toc118109366 \h </w:instrText>
      </w:r>
      <w:r>
        <w:rPr>
          <w:noProof/>
        </w:rPr>
      </w:r>
      <w:r>
        <w:rPr>
          <w:noProof/>
        </w:rPr>
        <w:fldChar w:fldCharType="separate"/>
      </w:r>
      <w:r>
        <w:rPr>
          <w:noProof/>
        </w:rPr>
        <w:t>28</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4.9. CFRONT.DLL/CFRONTSQL.DLL</w:t>
      </w:r>
      <w:r>
        <w:rPr>
          <w:noProof/>
        </w:rPr>
        <w:tab/>
      </w:r>
      <w:r>
        <w:rPr>
          <w:noProof/>
        </w:rPr>
        <w:fldChar w:fldCharType="begin"/>
      </w:r>
      <w:r>
        <w:rPr>
          <w:noProof/>
        </w:rPr>
        <w:instrText xml:space="preserve"> PAGEREF _Toc118109367 \h </w:instrText>
      </w:r>
      <w:r>
        <w:rPr>
          <w:noProof/>
        </w:rPr>
      </w:r>
      <w:r>
        <w:rPr>
          <w:noProof/>
        </w:rPr>
        <w:fldChar w:fldCharType="separate"/>
      </w:r>
      <w:r>
        <w:rPr>
          <w:noProof/>
        </w:rPr>
        <w:t>29</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4.10. Language id</w:t>
      </w:r>
      <w:r>
        <w:rPr>
          <w:noProof/>
        </w:rPr>
        <w:tab/>
      </w:r>
      <w:r>
        <w:rPr>
          <w:noProof/>
        </w:rPr>
        <w:fldChar w:fldCharType="begin"/>
      </w:r>
      <w:r>
        <w:rPr>
          <w:noProof/>
        </w:rPr>
        <w:instrText xml:space="preserve"> PAGEREF _Toc118109368 \h </w:instrText>
      </w:r>
      <w:r>
        <w:rPr>
          <w:noProof/>
        </w:rPr>
      </w:r>
      <w:r>
        <w:rPr>
          <w:noProof/>
        </w:rPr>
        <w:fldChar w:fldCharType="separate"/>
      </w:r>
      <w:r>
        <w:rPr>
          <w:noProof/>
        </w:rPr>
        <w:t>30</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4.11. File id</w:t>
      </w:r>
      <w:r>
        <w:rPr>
          <w:noProof/>
        </w:rPr>
        <w:tab/>
      </w:r>
      <w:r>
        <w:rPr>
          <w:noProof/>
        </w:rPr>
        <w:fldChar w:fldCharType="begin"/>
      </w:r>
      <w:r>
        <w:rPr>
          <w:noProof/>
        </w:rPr>
        <w:instrText xml:space="preserve"> PAGEREF _Toc118109369 \h </w:instrText>
      </w:r>
      <w:r>
        <w:rPr>
          <w:noProof/>
        </w:rPr>
      </w:r>
      <w:r>
        <w:rPr>
          <w:noProof/>
        </w:rPr>
        <w:fldChar w:fldCharType="separate"/>
      </w:r>
      <w:r>
        <w:rPr>
          <w:noProof/>
        </w:rPr>
        <w:t>31</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5. Step 4 - Data-Dictionary</w:t>
      </w:r>
      <w:r>
        <w:rPr>
          <w:noProof/>
        </w:rPr>
        <w:tab/>
      </w:r>
      <w:r>
        <w:rPr>
          <w:noProof/>
        </w:rPr>
        <w:fldChar w:fldCharType="begin"/>
      </w:r>
      <w:r>
        <w:rPr>
          <w:noProof/>
        </w:rPr>
        <w:instrText xml:space="preserve"> PAGEREF _Toc118109370 \h </w:instrText>
      </w:r>
      <w:r>
        <w:rPr>
          <w:noProof/>
        </w:rPr>
      </w:r>
      <w:r>
        <w:rPr>
          <w:noProof/>
        </w:rPr>
        <w:fldChar w:fldCharType="separate"/>
      </w:r>
      <w:r>
        <w:rPr>
          <w:noProof/>
        </w:rPr>
        <w:t>32</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6. Finnished</w:t>
      </w:r>
      <w:r>
        <w:rPr>
          <w:noProof/>
        </w:rPr>
        <w:tab/>
      </w:r>
      <w:r>
        <w:rPr>
          <w:noProof/>
        </w:rPr>
        <w:fldChar w:fldCharType="begin"/>
      </w:r>
      <w:r>
        <w:rPr>
          <w:noProof/>
        </w:rPr>
        <w:instrText xml:space="preserve"> PAGEREF _Toc118109371 \h </w:instrText>
      </w:r>
      <w:r>
        <w:rPr>
          <w:noProof/>
        </w:rPr>
      </w:r>
      <w:r>
        <w:rPr>
          <w:noProof/>
        </w:rPr>
        <w:fldChar w:fldCharType="separate"/>
      </w:r>
      <w:r>
        <w:rPr>
          <w:noProof/>
        </w:rPr>
        <w:t>33</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sidRPr="00CA220E">
        <w:rPr>
          <w:noProof/>
          <w:lang w:val="en-US"/>
        </w:rPr>
        <w:t>Figure list</w:t>
      </w:r>
      <w:r>
        <w:rPr>
          <w:noProof/>
        </w:rPr>
        <w:tab/>
      </w:r>
      <w:r>
        <w:rPr>
          <w:noProof/>
        </w:rPr>
        <w:fldChar w:fldCharType="begin"/>
      </w:r>
      <w:r>
        <w:rPr>
          <w:noProof/>
        </w:rPr>
        <w:instrText xml:space="preserve"> PAGEREF _Toc118109372 \h </w:instrText>
      </w:r>
      <w:r>
        <w:rPr>
          <w:noProof/>
        </w:rPr>
      </w:r>
      <w:r>
        <w:rPr>
          <w:noProof/>
        </w:rPr>
        <w:fldChar w:fldCharType="separate"/>
      </w:r>
      <w:r>
        <w:rPr>
          <w:noProof/>
        </w:rPr>
        <w:t>34</w:t>
      </w:r>
      <w:r>
        <w:rPr>
          <w:noProof/>
        </w:rPr>
        <w:fldChar w:fldCharType="end"/>
      </w:r>
    </w:p>
    <w:p w:rsidR="00F93BEF" w:rsidRDefault="00F93BEF">
      <w:pPr>
        <w:pStyle w:val="Indholdsfortegnelse1"/>
        <w:tabs>
          <w:tab w:val="right" w:leader="dot" w:pos="9628"/>
        </w:tabs>
        <w:rPr>
          <w:rFonts w:ascii="Calibri" w:hAnsi="Calibri"/>
          <w:noProof/>
          <w:sz w:val="22"/>
          <w:szCs w:val="22"/>
          <w:lang w:val="en-US" w:eastAsia="en-US"/>
        </w:rPr>
      </w:pPr>
      <w:r>
        <w:rPr>
          <w:noProof/>
        </w:rPr>
        <w:t>Index</w:t>
      </w:r>
      <w:r>
        <w:rPr>
          <w:noProof/>
        </w:rPr>
        <w:tab/>
      </w:r>
      <w:r>
        <w:rPr>
          <w:noProof/>
        </w:rPr>
        <w:fldChar w:fldCharType="begin"/>
      </w:r>
      <w:r>
        <w:rPr>
          <w:noProof/>
        </w:rPr>
        <w:instrText xml:space="preserve"> PAGEREF _Toc118109373 \h </w:instrText>
      </w:r>
      <w:r>
        <w:rPr>
          <w:noProof/>
        </w:rPr>
      </w:r>
      <w:r>
        <w:rPr>
          <w:noProof/>
        </w:rPr>
        <w:fldChar w:fldCharType="separate"/>
      </w:r>
      <w:r>
        <w:rPr>
          <w:noProof/>
        </w:rPr>
        <w:t>35</w:t>
      </w:r>
      <w:r>
        <w:rPr>
          <w:noProof/>
        </w:rPr>
        <w:fldChar w:fldCharType="end"/>
      </w:r>
    </w:p>
    <w:p w:rsidR="006A4C13" w:rsidRPr="007A7B38" w:rsidRDefault="002E11AA" w:rsidP="002E11AA">
      <w:pPr>
        <w:rPr>
          <w:lang w:val="en-US"/>
        </w:rPr>
      </w:pPr>
      <w:r>
        <w:fldChar w:fldCharType="end"/>
      </w:r>
    </w:p>
    <w:p w:rsidR="006A4C13" w:rsidRPr="007A7B38" w:rsidRDefault="006A4C13" w:rsidP="006A4C13">
      <w:pPr>
        <w:pStyle w:val="Overskrift1"/>
        <w:rPr>
          <w:lang w:val="en-US"/>
        </w:rPr>
      </w:pPr>
      <w:bookmarkStart w:id="1" w:name="_Toc118109341"/>
      <w:r w:rsidRPr="007A7B38">
        <w:rPr>
          <w:lang w:val="en-US"/>
        </w:rPr>
        <w:lastRenderedPageBreak/>
        <w:t>1. The Setup Wizard</w:t>
      </w:r>
      <w:bookmarkEnd w:id="1"/>
    </w:p>
    <w:p w:rsidR="006A4C13" w:rsidRPr="007A7B38" w:rsidRDefault="006A4C13" w:rsidP="006A4C13">
      <w:pPr>
        <w:rPr>
          <w:lang w:val="en-US"/>
        </w:rPr>
      </w:pPr>
    </w:p>
    <w:p w:rsidR="006A4C13" w:rsidRDefault="006A4C13" w:rsidP="006A4C13">
      <w:pPr>
        <w:jc w:val="both"/>
        <w:rPr>
          <w:lang w:val="en-US"/>
        </w:rPr>
      </w:pPr>
      <w:r w:rsidRPr="006A4C13">
        <w:rPr>
          <w:lang w:val="en-US"/>
        </w:rPr>
        <w:t>The Setup Wizard provides an easy way to setup the components required for working with SW-Tools TRIO</w:t>
      </w:r>
      <w:r w:rsidR="007A7B38">
        <w:rPr>
          <w:lang w:val="en-US"/>
        </w:rPr>
        <w:fldChar w:fldCharType="begin"/>
      </w:r>
      <w:r w:rsidR="007A7B38">
        <w:rPr>
          <w:lang w:val="en-US"/>
        </w:rPr>
        <w:instrText xml:space="preserve"> XE "</w:instrText>
      </w:r>
      <w:r w:rsidR="007A7B38" w:rsidRPr="007A7B38">
        <w:rPr>
          <w:lang w:val="en-US"/>
        </w:rPr>
        <w:instrText>TRIO"</w:instrText>
      </w:r>
      <w:r w:rsidR="007A7B38">
        <w:rPr>
          <w:lang w:val="en-US"/>
        </w:rPr>
        <w:instrText xml:space="preserve"> </w:instrText>
      </w:r>
      <w:r w:rsidR="007A7B38">
        <w:rPr>
          <w:lang w:val="en-US"/>
        </w:rPr>
        <w:fldChar w:fldCharType="end"/>
      </w:r>
      <w:r w:rsidRPr="006A4C13">
        <w:rPr>
          <w:lang w:val="en-US"/>
        </w:rPr>
        <w:t xml:space="preserve"> for reports, queries and data entry and for SW-Tools ODBC</w:t>
      </w:r>
      <w:r w:rsidR="007A7B38">
        <w:rPr>
          <w:lang w:val="en-US"/>
        </w:rPr>
        <w:fldChar w:fldCharType="begin"/>
      </w:r>
      <w:r w:rsidR="007A7B38">
        <w:rPr>
          <w:lang w:val="en-US"/>
        </w:rPr>
        <w:instrText xml:space="preserve"> XE "</w:instrText>
      </w:r>
      <w:r w:rsidR="007A7B38" w:rsidRPr="003F7B3F">
        <w:rPr>
          <w:lang w:val="en-US"/>
        </w:rPr>
        <w:instrText>ODBC</w:instrText>
      </w:r>
      <w:r w:rsidR="007A7B38">
        <w:rPr>
          <w:lang w:val="en-US"/>
        </w:rPr>
        <w:instrText xml:space="preserve">" </w:instrText>
      </w:r>
      <w:r w:rsidR="007A7B38">
        <w:rPr>
          <w:lang w:val="en-US"/>
        </w:rPr>
        <w:fldChar w:fldCharType="end"/>
      </w:r>
      <w:r w:rsidRPr="006A4C13">
        <w:rPr>
          <w:lang w:val="en-US"/>
        </w:rPr>
        <w:t xml:space="preserve"> driver.</w:t>
      </w:r>
    </w:p>
    <w:p w:rsidR="006A4C13" w:rsidRDefault="006A4C13" w:rsidP="006A4C13">
      <w:pPr>
        <w:jc w:val="both"/>
        <w:rPr>
          <w:lang w:val="en-US"/>
        </w:rPr>
      </w:pPr>
      <w:r w:rsidRPr="006A4C13">
        <w:rPr>
          <w:lang w:val="en-US"/>
        </w:rPr>
        <w:t>The wizard will guide you through the following:</w:t>
      </w:r>
    </w:p>
    <w:p w:rsidR="006A4C13" w:rsidRPr="007A7B38" w:rsidRDefault="006A4C13" w:rsidP="006A4C13">
      <w:pPr>
        <w:pStyle w:val="Bloktekst"/>
        <w:rPr>
          <w:lang w:val="en-US"/>
        </w:rPr>
      </w:pPr>
      <w:r w:rsidRPr="007A7B38">
        <w:rPr>
          <w:lang w:val="en-US"/>
        </w:rPr>
        <w:t>- Selecting an interface (Required)</w:t>
      </w:r>
    </w:p>
    <w:p w:rsidR="006A4C13" w:rsidRDefault="006A4C13" w:rsidP="006A4C13">
      <w:pPr>
        <w:pStyle w:val="Bloktekst"/>
        <w:rPr>
          <w:lang w:val="en-US"/>
        </w:rPr>
      </w:pPr>
      <w:r w:rsidRPr="006A4C13">
        <w:rPr>
          <w:lang w:val="en-US"/>
        </w:rPr>
        <w:t>- Checking that required components such as Windows DLL's is present (Automatic)</w:t>
      </w:r>
    </w:p>
    <w:p w:rsidR="006A4C13" w:rsidRDefault="006A4C13" w:rsidP="006A4C13">
      <w:pPr>
        <w:pStyle w:val="Bloktekst"/>
        <w:rPr>
          <w:lang w:val="en-US"/>
        </w:rPr>
      </w:pPr>
      <w:r w:rsidRPr="006A4C13">
        <w:rPr>
          <w:lang w:val="en-US"/>
        </w:rPr>
        <w:t>- Setup of the interface fields (Required)</w:t>
      </w:r>
    </w:p>
    <w:p w:rsidR="006A4C13" w:rsidRDefault="006A4C13" w:rsidP="006A4C13">
      <w:pPr>
        <w:pStyle w:val="Bloktekst"/>
        <w:rPr>
          <w:lang w:val="en-US"/>
        </w:rPr>
      </w:pPr>
      <w:r w:rsidRPr="006A4C13">
        <w:rPr>
          <w:lang w:val="en-US"/>
        </w:rPr>
        <w:t>- Location of the sub system (Required)</w:t>
      </w:r>
    </w:p>
    <w:p w:rsidR="004D0748" w:rsidRDefault="006A4C13" w:rsidP="006A4C13">
      <w:pPr>
        <w:jc w:val="both"/>
        <w:rPr>
          <w:lang w:val="en-US"/>
        </w:rPr>
      </w:pPr>
      <w:r w:rsidRPr="006A4C13">
        <w:rPr>
          <w:lang w:val="en-US"/>
        </w:rPr>
        <w:t>If you require to amend an interface setup by this Wizard please refer to the 'Data-Dictionary</w:t>
      </w:r>
      <w:r w:rsidR="007A7B38">
        <w:rPr>
          <w:lang w:val="en-US"/>
        </w:rPr>
        <w:fldChar w:fldCharType="begin"/>
      </w:r>
      <w:r w:rsidR="007A7B38">
        <w:rPr>
          <w:lang w:val="en-US"/>
        </w:rPr>
        <w:instrText xml:space="preserve"> XE "</w:instrText>
      </w:r>
      <w:r w:rsidR="007A7B38" w:rsidRPr="003F7B3F">
        <w:rPr>
          <w:lang w:val="en-US"/>
        </w:rPr>
        <w:instrText>Data-Dictionary</w:instrText>
      </w:r>
      <w:r w:rsidR="007A7B38">
        <w:rPr>
          <w:lang w:val="en-US"/>
        </w:rPr>
        <w:instrText xml:space="preserve">" </w:instrText>
      </w:r>
      <w:r w:rsidR="007A7B38">
        <w:rPr>
          <w:lang w:val="en-US"/>
        </w:rPr>
        <w:fldChar w:fldCharType="end"/>
      </w:r>
      <w:r w:rsidRPr="006A4C13">
        <w:rPr>
          <w:lang w:val="en-US"/>
        </w:rPr>
        <w:t>' manual.</w:t>
      </w:r>
    </w:p>
    <w:p w:rsidR="004D0748" w:rsidRDefault="004D0748" w:rsidP="004D0748">
      <w:pPr>
        <w:pStyle w:val="Overskrift1"/>
        <w:rPr>
          <w:lang w:val="en-US"/>
        </w:rPr>
      </w:pPr>
      <w:bookmarkStart w:id="2" w:name="_Toc118109342"/>
      <w:r>
        <w:rPr>
          <w:lang w:val="en-US"/>
        </w:rPr>
        <w:t>2. Step 1 - Interface</w:t>
      </w:r>
      <w:bookmarkEnd w:id="2"/>
      <w:r w:rsidR="007A7B38">
        <w:rPr>
          <w:lang w:val="en-US"/>
        </w:rPr>
        <w:fldChar w:fldCharType="begin"/>
      </w:r>
      <w:r w:rsidR="007A7B38">
        <w:rPr>
          <w:lang w:val="en-US"/>
        </w:rPr>
        <w:instrText xml:space="preserve"> XE "</w:instrText>
      </w:r>
      <w:r w:rsidR="007A7B38" w:rsidRPr="003F7B3F">
        <w:rPr>
          <w:lang w:val="en-US"/>
        </w:rPr>
        <w:instrText>Interface</w:instrText>
      </w:r>
      <w:r w:rsidR="007A7B38">
        <w:rPr>
          <w:lang w:val="en-US"/>
        </w:rPr>
        <w:instrText xml:space="preserve">" </w:instrText>
      </w:r>
      <w:r w:rsidR="007A7B38">
        <w:rPr>
          <w:lang w:val="en-US"/>
        </w:rPr>
        <w:fldChar w:fldCharType="end"/>
      </w:r>
    </w:p>
    <w:p w:rsidR="004D0748" w:rsidRPr="007A7B38" w:rsidRDefault="004D0748" w:rsidP="004D0748">
      <w:pPr>
        <w:rPr>
          <w:lang w:val="en-US"/>
        </w:rPr>
      </w:pPr>
    </w:p>
    <w:p w:rsidR="004D0748" w:rsidRDefault="004D0748" w:rsidP="004D0748">
      <w:pPr>
        <w:jc w:val="both"/>
        <w:rPr>
          <w:lang w:val="en-US"/>
        </w:rPr>
      </w:pPr>
      <w:r w:rsidRPr="004D0748">
        <w:rPr>
          <w:lang w:val="en-US"/>
        </w:rPr>
        <w:t>When the Setup Wizard is started you are required to select an interface. Normally you will only have one but several may be listed according to the interfaces known to the SW-Tools products.</w:t>
      </w:r>
    </w:p>
    <w:p w:rsidR="004D0748" w:rsidRDefault="004D0748" w:rsidP="004D0748">
      <w:pPr>
        <w:jc w:val="both"/>
        <w:rPr>
          <w:lang w:val="en-US"/>
        </w:rPr>
      </w:pPr>
      <w:r w:rsidRPr="004D0748">
        <w:rPr>
          <w:lang w:val="en-US"/>
        </w:rPr>
        <w:t>You need to select the following interface as shown in this figure:</w:t>
      </w:r>
    </w:p>
    <w:p w:rsidR="004D0748" w:rsidRPr="007A7B38" w:rsidRDefault="004D0748" w:rsidP="004D0748">
      <w:pPr>
        <w:jc w:val="both"/>
        <w:rPr>
          <w:lang w:val="en-US"/>
        </w:rPr>
      </w:pPr>
    </w:p>
    <w:p w:rsidR="004D0748" w:rsidRDefault="004D0748" w:rsidP="004D0748">
      <w:pPr>
        <w:jc w:val="center"/>
      </w:pPr>
      <w:r>
        <w:pict>
          <v:shape id="_x0000_i1026" type="#_x0000_t75" style="width:481.5pt;height:310.5pt">
            <v:imagedata r:id="rId8" o:title="s19-eng002"/>
          </v:shape>
        </w:pict>
      </w:r>
    </w:p>
    <w:p w:rsidR="00C94D88" w:rsidRDefault="004D0748" w:rsidP="004D0748">
      <w:pPr>
        <w:pStyle w:val="Overskrift7"/>
        <w:rPr>
          <w:lang w:val="en-US"/>
        </w:rPr>
      </w:pPr>
      <w:bookmarkStart w:id="3" w:name="_Toc118109333"/>
      <w:r w:rsidRPr="004D0748">
        <w:rPr>
          <w:lang w:val="en-US"/>
        </w:rPr>
        <w:t>1. Selecting the Navision Financials/Attain interface</w:t>
      </w:r>
      <w:bookmarkEnd w:id="3"/>
    </w:p>
    <w:p w:rsidR="00C94D88" w:rsidRDefault="00C94D88" w:rsidP="00C94D88">
      <w:pPr>
        <w:pStyle w:val="Overskrift1"/>
        <w:rPr>
          <w:lang w:val="en-US"/>
        </w:rPr>
      </w:pPr>
      <w:bookmarkStart w:id="4" w:name="_Toc118109343"/>
      <w:r>
        <w:rPr>
          <w:lang w:val="en-US"/>
        </w:rPr>
        <w:t>2.1. Requirements</w:t>
      </w:r>
      <w:bookmarkEnd w:id="4"/>
    </w:p>
    <w:p w:rsidR="00C94D88" w:rsidRDefault="00C94D88" w:rsidP="00C94D88">
      <w:pPr>
        <w:jc w:val="both"/>
        <w:rPr>
          <w:lang w:val="en-US"/>
        </w:rPr>
      </w:pPr>
      <w:r w:rsidRPr="00C94D88">
        <w:rPr>
          <w:lang w:val="en-US"/>
        </w:rPr>
        <w:t>There are some requirements which must be present in order for the SW-Tools products to access Navision Financials/Attain.</w:t>
      </w:r>
    </w:p>
    <w:p w:rsidR="00952D90" w:rsidRDefault="00C94D88" w:rsidP="00C94D88">
      <w:pPr>
        <w:pStyle w:val="Bloktekst"/>
        <w:rPr>
          <w:lang w:val="en-US"/>
        </w:rPr>
      </w:pPr>
      <w:r w:rsidRPr="00C94D88">
        <w:rPr>
          <w:lang w:val="en-US"/>
        </w:rPr>
        <w:t>- C/FRONT must be installed and licensed</w:t>
      </w:r>
    </w:p>
    <w:p w:rsidR="00952D90" w:rsidRDefault="00952D90" w:rsidP="00952D90">
      <w:pPr>
        <w:pStyle w:val="Overskrift1"/>
        <w:rPr>
          <w:lang w:val="en-US"/>
        </w:rPr>
      </w:pPr>
      <w:bookmarkStart w:id="5" w:name="_Toc118109344"/>
      <w:r>
        <w:rPr>
          <w:lang w:val="en-US"/>
        </w:rPr>
        <w:t>2.2. Multiple installations of C/FRONT</w:t>
      </w:r>
      <w:bookmarkEnd w:id="5"/>
    </w:p>
    <w:p w:rsidR="0004124A" w:rsidRDefault="00952D90" w:rsidP="00952D90">
      <w:pPr>
        <w:jc w:val="both"/>
        <w:rPr>
          <w:lang w:val="en-US"/>
        </w:rPr>
      </w:pPr>
      <w:r w:rsidRPr="00952D90">
        <w:rPr>
          <w:lang w:val="en-US"/>
        </w:rPr>
        <w:t>Multiple installations of C/FRONT on the same system may cause problems. Please refer to the warning issued by the Wizard and the 'README.TXT' file located in the C/FRONT installation directory.</w:t>
      </w:r>
    </w:p>
    <w:p w:rsidR="0004124A" w:rsidRDefault="0004124A" w:rsidP="0004124A">
      <w:pPr>
        <w:pStyle w:val="Overskrift1"/>
        <w:rPr>
          <w:lang w:val="en-US"/>
        </w:rPr>
      </w:pPr>
      <w:bookmarkStart w:id="6" w:name="_Toc118109345"/>
      <w:r>
        <w:rPr>
          <w:lang w:val="en-US"/>
        </w:rPr>
        <w:t>3. Step 2 - Identification and SW-Tools Server</w:t>
      </w:r>
      <w:r w:rsidR="007A7B38">
        <w:rPr>
          <w:lang w:val="en-US"/>
        </w:rPr>
        <w:fldChar w:fldCharType="begin"/>
      </w:r>
      <w:r w:rsidR="007A7B38">
        <w:rPr>
          <w:lang w:val="en-US"/>
        </w:rPr>
        <w:instrText xml:space="preserve"> XE "</w:instrText>
      </w:r>
      <w:r w:rsidR="007A7B38" w:rsidRPr="003F7B3F">
        <w:rPr>
          <w:lang w:val="en-US"/>
        </w:rPr>
        <w:instrText>Server</w:instrText>
      </w:r>
      <w:r w:rsidR="007A7B38">
        <w:rPr>
          <w:lang w:val="en-US"/>
        </w:rPr>
        <w:instrText xml:space="preserve">" </w:instrText>
      </w:r>
      <w:r w:rsidR="007A7B38">
        <w:rPr>
          <w:lang w:val="en-US"/>
        </w:rPr>
        <w:fldChar w:fldCharType="end"/>
      </w:r>
      <w:r>
        <w:rPr>
          <w:lang w:val="en-US"/>
        </w:rPr>
        <w:t xml:space="preserve"> connection</w:t>
      </w:r>
      <w:bookmarkEnd w:id="6"/>
    </w:p>
    <w:p w:rsidR="0004124A" w:rsidRPr="00F93BEF" w:rsidRDefault="0004124A" w:rsidP="0004124A">
      <w:pPr>
        <w:rPr>
          <w:lang w:val="en-US"/>
        </w:rPr>
      </w:pPr>
    </w:p>
    <w:p w:rsidR="0004124A" w:rsidRDefault="0004124A" w:rsidP="0004124A">
      <w:pPr>
        <w:jc w:val="both"/>
        <w:rPr>
          <w:lang w:val="en-US"/>
        </w:rPr>
      </w:pPr>
      <w:r w:rsidRPr="0004124A">
        <w:rPr>
          <w:lang w:val="en-US"/>
        </w:rPr>
        <w:t>The Wizard will use a name and descrition to identify the setup. If any changes/extensions are made to your Navision database table/field definitions you have to go through the setup wizard again to update your TRIO</w:t>
      </w:r>
      <w:r w:rsidR="007A7B38">
        <w:rPr>
          <w:lang w:val="en-US"/>
        </w:rPr>
        <w:fldChar w:fldCharType="begin"/>
      </w:r>
      <w:r w:rsidR="007A7B38">
        <w:rPr>
          <w:lang w:val="en-US"/>
        </w:rPr>
        <w:instrText xml:space="preserve"> XE "</w:instrText>
      </w:r>
      <w:r w:rsidR="007A7B38" w:rsidRPr="00F93BEF">
        <w:rPr>
          <w:lang w:val="en-US"/>
        </w:rPr>
        <w:instrText>TRIO"</w:instrText>
      </w:r>
      <w:r w:rsidR="007A7B38">
        <w:rPr>
          <w:lang w:val="en-US"/>
        </w:rPr>
        <w:instrText xml:space="preserve"> </w:instrText>
      </w:r>
      <w:r w:rsidR="007A7B38">
        <w:rPr>
          <w:lang w:val="en-US"/>
        </w:rPr>
        <w:fldChar w:fldCharType="end"/>
      </w:r>
      <w:r w:rsidRPr="0004124A">
        <w:rPr>
          <w:lang w:val="en-US"/>
        </w:rPr>
        <w:t xml:space="preserve"> dictionary.</w:t>
      </w:r>
    </w:p>
    <w:p w:rsidR="0004124A" w:rsidRPr="00F93BEF" w:rsidRDefault="0004124A" w:rsidP="0004124A">
      <w:pPr>
        <w:jc w:val="both"/>
        <w:rPr>
          <w:lang w:val="en-US"/>
        </w:rPr>
      </w:pPr>
    </w:p>
    <w:p w:rsidR="0004124A" w:rsidRDefault="0004124A" w:rsidP="0004124A">
      <w:pPr>
        <w:jc w:val="center"/>
      </w:pPr>
      <w:r>
        <w:pict>
          <v:shape id="_x0000_i1027" type="#_x0000_t75" style="width:481.5pt;height:327.75pt">
            <v:imagedata r:id="rId9" o:title="s19-eng005"/>
          </v:shape>
        </w:pict>
      </w:r>
    </w:p>
    <w:p w:rsidR="00EF2172" w:rsidRPr="00F93BEF" w:rsidRDefault="0004124A" w:rsidP="0004124A">
      <w:pPr>
        <w:pStyle w:val="Overskrift7"/>
        <w:rPr>
          <w:lang w:val="en-US"/>
        </w:rPr>
      </w:pPr>
      <w:bookmarkStart w:id="7" w:name="_Toc118109334"/>
      <w:r w:rsidRPr="00F93BEF">
        <w:rPr>
          <w:lang w:val="en-US"/>
        </w:rPr>
        <w:t>2. Identification and Server</w:t>
      </w:r>
      <w:r w:rsidR="007A7B38">
        <w:fldChar w:fldCharType="begin"/>
      </w:r>
      <w:r w:rsidR="007A7B38" w:rsidRPr="00F93BEF">
        <w:rPr>
          <w:lang w:val="en-US"/>
        </w:rPr>
        <w:instrText xml:space="preserve"> XE "</w:instrText>
      </w:r>
      <w:r w:rsidR="007A7B38" w:rsidRPr="003F7B3F">
        <w:rPr>
          <w:lang w:val="en-US"/>
        </w:rPr>
        <w:instrText>Server</w:instrText>
      </w:r>
      <w:r w:rsidR="007A7B38">
        <w:rPr>
          <w:lang w:val="en-US"/>
        </w:rPr>
        <w:instrText>"</w:instrText>
      </w:r>
      <w:r w:rsidR="007A7B38" w:rsidRPr="00F93BEF">
        <w:rPr>
          <w:lang w:val="en-US"/>
        </w:rPr>
        <w:instrText xml:space="preserve"> </w:instrText>
      </w:r>
      <w:r w:rsidR="007A7B38">
        <w:fldChar w:fldCharType="end"/>
      </w:r>
      <w:r w:rsidRPr="00F93BEF">
        <w:rPr>
          <w:lang w:val="en-US"/>
        </w:rPr>
        <w:t xml:space="preserve"> connection</w:t>
      </w:r>
      <w:bookmarkEnd w:id="7"/>
    </w:p>
    <w:p w:rsidR="00EF2172" w:rsidRPr="00F93BEF" w:rsidRDefault="00EF2172" w:rsidP="00EF2172">
      <w:pPr>
        <w:pStyle w:val="Overskrift1"/>
        <w:rPr>
          <w:lang w:val="en-US"/>
        </w:rPr>
      </w:pPr>
      <w:bookmarkStart w:id="8" w:name="_Toc118109346"/>
      <w:r w:rsidRPr="00F93BEF">
        <w:rPr>
          <w:lang w:val="en-US"/>
        </w:rPr>
        <w:t>3.1. Identification</w:t>
      </w:r>
      <w:bookmarkEnd w:id="8"/>
    </w:p>
    <w:p w:rsidR="00EF2172" w:rsidRPr="00F93BEF" w:rsidRDefault="00EF2172" w:rsidP="00EF2172">
      <w:pPr>
        <w:jc w:val="both"/>
        <w:rPr>
          <w:lang w:val="en-US"/>
        </w:rPr>
      </w:pPr>
      <w:r w:rsidRPr="00EF2172">
        <w:rPr>
          <w:lang w:val="en-US"/>
        </w:rPr>
        <w:t xml:space="preserve">The field </w:t>
      </w:r>
      <w:r w:rsidRPr="00EF2172">
        <w:rPr>
          <w:b/>
          <w:lang w:val="en-US"/>
        </w:rPr>
        <w:t>Name</w:t>
      </w:r>
      <w:r w:rsidRPr="00EF2172">
        <w:rPr>
          <w:lang w:val="en-US"/>
        </w:rPr>
        <w:t xml:space="preserve"> and </w:t>
      </w:r>
      <w:r w:rsidRPr="00EF2172">
        <w:rPr>
          <w:b/>
          <w:lang w:val="en-US"/>
        </w:rPr>
        <w:t>Description</w:t>
      </w:r>
      <w:r w:rsidRPr="00EF2172">
        <w:rPr>
          <w:lang w:val="en-US"/>
        </w:rPr>
        <w:t xml:space="preserve"> is by the Wizard to name the interface, subsystem and ODBC</w:t>
      </w:r>
      <w:r w:rsidR="007A7B38">
        <w:rPr>
          <w:lang w:val="en-US"/>
        </w:rPr>
        <w:fldChar w:fldCharType="begin"/>
      </w:r>
      <w:r w:rsidR="007A7B38">
        <w:rPr>
          <w:lang w:val="en-US"/>
        </w:rPr>
        <w:instrText xml:space="preserve"> XE "</w:instrText>
      </w:r>
      <w:r w:rsidR="007A7B38" w:rsidRPr="003F7B3F">
        <w:rPr>
          <w:lang w:val="en-US"/>
        </w:rPr>
        <w:instrText>ODBC</w:instrText>
      </w:r>
      <w:r w:rsidR="007A7B38">
        <w:rPr>
          <w:lang w:val="en-US"/>
        </w:rPr>
        <w:instrText xml:space="preserve">" </w:instrText>
      </w:r>
      <w:r w:rsidR="007A7B38">
        <w:rPr>
          <w:lang w:val="en-US"/>
        </w:rPr>
        <w:fldChar w:fldCharType="end"/>
      </w:r>
      <w:r w:rsidRPr="00EF2172">
        <w:rPr>
          <w:lang w:val="en-US"/>
        </w:rPr>
        <w:t xml:space="preserve"> datasources with. </w:t>
      </w:r>
      <w:r w:rsidRPr="00F93BEF">
        <w:rPr>
          <w:lang w:val="en-US"/>
        </w:rPr>
        <w:t>A name is generated according to these rules:</w:t>
      </w:r>
    </w:p>
    <w:p w:rsidR="00EF2172" w:rsidRPr="00F93BEF" w:rsidRDefault="00EF2172" w:rsidP="00EF2172">
      <w:pPr>
        <w:pStyle w:val="Bloktekst"/>
        <w:rPr>
          <w:lang w:val="en-US"/>
        </w:rPr>
      </w:pPr>
      <w:r w:rsidRPr="00F93BEF">
        <w:rPr>
          <w:lang w:val="en-US"/>
        </w:rPr>
        <w:t>Interface</w:t>
      </w:r>
      <w:r w:rsidR="007A7B38">
        <w:fldChar w:fldCharType="begin"/>
      </w:r>
      <w:r w:rsidR="007A7B38" w:rsidRPr="00F93BEF">
        <w:rPr>
          <w:lang w:val="en-US"/>
        </w:rPr>
        <w:instrText xml:space="preserve"> XE "</w:instrText>
      </w:r>
      <w:r w:rsidR="007A7B38" w:rsidRPr="003F7B3F">
        <w:rPr>
          <w:lang w:val="en-US"/>
        </w:rPr>
        <w:instrText>Interface</w:instrText>
      </w:r>
      <w:r w:rsidR="007A7B38">
        <w:rPr>
          <w:lang w:val="en-US"/>
        </w:rPr>
        <w:instrText>"</w:instrText>
      </w:r>
      <w:r w:rsidR="007A7B38" w:rsidRPr="00F93BEF">
        <w:rPr>
          <w:lang w:val="en-US"/>
        </w:rPr>
        <w:instrText xml:space="preserve"> </w:instrText>
      </w:r>
      <w:r w:rsidR="007A7B38">
        <w:fldChar w:fldCharType="end"/>
      </w:r>
      <w:r w:rsidRPr="00F93BEF">
        <w:rPr>
          <w:lang w:val="en-US"/>
        </w:rPr>
        <w:t xml:space="preserve"> = &lt;name&gt;</w:t>
      </w:r>
    </w:p>
    <w:p w:rsidR="00EF2172" w:rsidRPr="00F93BEF" w:rsidRDefault="00EF2172" w:rsidP="00EF2172">
      <w:pPr>
        <w:pStyle w:val="Bloktekst"/>
        <w:rPr>
          <w:lang w:val="en-US"/>
        </w:rPr>
      </w:pPr>
      <w:r w:rsidRPr="00F93BEF">
        <w:rPr>
          <w:lang w:val="en-US"/>
        </w:rPr>
        <w:t>Subsystem = &lt;description&gt; &lt;name&gt; (&lt;company&gt;)</w:t>
      </w:r>
    </w:p>
    <w:p w:rsidR="00EF2172" w:rsidRPr="00F93BEF" w:rsidRDefault="00EF2172" w:rsidP="00EF2172">
      <w:pPr>
        <w:pStyle w:val="Bloktekst"/>
        <w:rPr>
          <w:lang w:val="en-US"/>
        </w:rPr>
      </w:pPr>
      <w:r w:rsidRPr="00F93BEF">
        <w:rPr>
          <w:lang w:val="en-US"/>
        </w:rPr>
        <w:t>System DSN = &lt;name&gt;&lt;company&gt;s</w:t>
      </w:r>
    </w:p>
    <w:p w:rsidR="00EF2172" w:rsidRPr="00F93BEF" w:rsidRDefault="00EF2172" w:rsidP="00EF2172">
      <w:pPr>
        <w:pStyle w:val="Bloktekst"/>
        <w:rPr>
          <w:lang w:val="en-US"/>
        </w:rPr>
      </w:pPr>
      <w:r w:rsidRPr="00F93BEF">
        <w:rPr>
          <w:lang w:val="en-US"/>
        </w:rPr>
        <w:t>User DSN = &lt;name&gt;&lt;company&gt;u</w:t>
      </w:r>
    </w:p>
    <w:p w:rsidR="00EF2172" w:rsidRPr="00F93BEF" w:rsidRDefault="00EF2172" w:rsidP="00EF2172">
      <w:pPr>
        <w:pStyle w:val="Bloktekst"/>
        <w:rPr>
          <w:lang w:val="en-US"/>
        </w:rPr>
      </w:pPr>
      <w:r w:rsidRPr="00F93BEF">
        <w:rPr>
          <w:lang w:val="en-US"/>
        </w:rPr>
        <w:t>File DSN = &lt;name&gt;&lt;company&gt;f</w:t>
      </w:r>
    </w:p>
    <w:p w:rsidR="00E73BE7" w:rsidRDefault="00EF2172" w:rsidP="00EF2172">
      <w:pPr>
        <w:jc w:val="both"/>
        <w:rPr>
          <w:lang w:val="en-US"/>
        </w:rPr>
      </w:pPr>
      <w:r w:rsidRPr="00EF2172">
        <w:rPr>
          <w:lang w:val="en-US"/>
        </w:rPr>
        <w:t>The length of name is limited to 6 characters and the description to 64. The &lt;company&gt; is only added if using the SW-Tools Server</w:t>
      </w:r>
      <w:r w:rsidR="007A7B38">
        <w:rPr>
          <w:lang w:val="en-US"/>
        </w:rPr>
        <w:fldChar w:fldCharType="begin"/>
      </w:r>
      <w:r w:rsidR="007A7B38">
        <w:rPr>
          <w:lang w:val="en-US"/>
        </w:rPr>
        <w:instrText xml:space="preserve"> XE "</w:instrText>
      </w:r>
      <w:r w:rsidR="007A7B38" w:rsidRPr="003F7B3F">
        <w:rPr>
          <w:lang w:val="en-US"/>
        </w:rPr>
        <w:instrText>Server</w:instrText>
      </w:r>
      <w:r w:rsidR="007A7B38">
        <w:rPr>
          <w:lang w:val="en-US"/>
        </w:rPr>
        <w:instrText xml:space="preserve">" </w:instrText>
      </w:r>
      <w:r w:rsidR="007A7B38">
        <w:rPr>
          <w:lang w:val="en-US"/>
        </w:rPr>
        <w:fldChar w:fldCharType="end"/>
      </w:r>
      <w:r w:rsidRPr="00EF2172">
        <w:rPr>
          <w:lang w:val="en-US"/>
        </w:rPr>
        <w:t xml:space="preserve"> connection.</w:t>
      </w:r>
    </w:p>
    <w:p w:rsidR="00E73BE7" w:rsidRDefault="00E73BE7" w:rsidP="00E73BE7">
      <w:pPr>
        <w:pStyle w:val="Overskrift1"/>
        <w:rPr>
          <w:lang w:val="en-US"/>
        </w:rPr>
      </w:pPr>
      <w:bookmarkStart w:id="9" w:name="_Toc118109347"/>
      <w:r>
        <w:rPr>
          <w:lang w:val="en-US"/>
        </w:rPr>
        <w:t>3.2. SW-Tools Server</w:t>
      </w:r>
      <w:r w:rsidR="007A7B38">
        <w:rPr>
          <w:lang w:val="en-US"/>
        </w:rPr>
        <w:fldChar w:fldCharType="begin"/>
      </w:r>
      <w:r w:rsidR="007A7B38">
        <w:rPr>
          <w:lang w:val="en-US"/>
        </w:rPr>
        <w:instrText xml:space="preserve"> XE "</w:instrText>
      </w:r>
      <w:r w:rsidR="007A7B38" w:rsidRPr="003F7B3F">
        <w:rPr>
          <w:lang w:val="en-US"/>
        </w:rPr>
        <w:instrText>Server</w:instrText>
      </w:r>
      <w:r w:rsidR="007A7B38">
        <w:rPr>
          <w:lang w:val="en-US"/>
        </w:rPr>
        <w:instrText xml:space="preserve">" </w:instrText>
      </w:r>
      <w:r w:rsidR="007A7B38">
        <w:rPr>
          <w:lang w:val="en-US"/>
        </w:rPr>
        <w:fldChar w:fldCharType="end"/>
      </w:r>
      <w:r>
        <w:rPr>
          <w:lang w:val="en-US"/>
        </w:rPr>
        <w:t xml:space="preserve"> connection</w:t>
      </w:r>
      <w:bookmarkEnd w:id="9"/>
    </w:p>
    <w:p w:rsidR="00E73BE7" w:rsidRDefault="00E73BE7" w:rsidP="00E73BE7">
      <w:pPr>
        <w:jc w:val="both"/>
        <w:rPr>
          <w:lang w:val="en-US"/>
        </w:rPr>
      </w:pPr>
      <w:r w:rsidRPr="00E73BE7">
        <w:rPr>
          <w:lang w:val="en-US"/>
        </w:rPr>
        <w:t>With this feature you will have the following advantages:</w:t>
      </w:r>
    </w:p>
    <w:p w:rsidR="00E73BE7" w:rsidRDefault="00E73BE7" w:rsidP="00E73BE7">
      <w:pPr>
        <w:pStyle w:val="Bloktekst"/>
        <w:rPr>
          <w:lang w:val="en-US"/>
        </w:rPr>
      </w:pPr>
      <w:r w:rsidRPr="00E73BE7">
        <w:rPr>
          <w:lang w:val="en-US"/>
        </w:rPr>
        <w:t>- C/FRONT is only required to be setup and licensed on the server</w:t>
      </w:r>
    </w:p>
    <w:p w:rsidR="00E73BE7" w:rsidRDefault="00E73BE7" w:rsidP="00E73BE7">
      <w:pPr>
        <w:pStyle w:val="Bloktekst"/>
        <w:rPr>
          <w:lang w:val="en-US"/>
        </w:rPr>
      </w:pPr>
      <w:r w:rsidRPr="00E73BE7">
        <w:rPr>
          <w:lang w:val="en-US"/>
        </w:rPr>
        <w:t>- SW-Tools IQ superindex search is optimal</w:t>
      </w:r>
    </w:p>
    <w:p w:rsidR="00E73BE7" w:rsidRDefault="00E73BE7" w:rsidP="00E73BE7">
      <w:pPr>
        <w:pStyle w:val="Bloktekst"/>
        <w:rPr>
          <w:lang w:val="en-US"/>
        </w:rPr>
      </w:pPr>
      <w:r w:rsidRPr="00E73BE7">
        <w:rPr>
          <w:lang w:val="en-US"/>
        </w:rPr>
        <w:t>- Access multiple companies in one report or query</w:t>
      </w:r>
    </w:p>
    <w:p w:rsidR="00E73BE7" w:rsidRDefault="00E73BE7" w:rsidP="00E73BE7">
      <w:pPr>
        <w:jc w:val="both"/>
        <w:rPr>
          <w:lang w:val="en-US"/>
        </w:rPr>
      </w:pPr>
      <w:r w:rsidRPr="00E73BE7">
        <w:rPr>
          <w:lang w:val="en-US"/>
        </w:rPr>
        <w:t>In order to use this facility you must install the SW-Tools Windows Server</w:t>
      </w:r>
      <w:r w:rsidR="007A7B38">
        <w:rPr>
          <w:lang w:val="en-US"/>
        </w:rPr>
        <w:fldChar w:fldCharType="begin"/>
      </w:r>
      <w:r w:rsidR="007A7B38">
        <w:rPr>
          <w:lang w:val="en-US"/>
        </w:rPr>
        <w:instrText xml:space="preserve"> XE "</w:instrText>
      </w:r>
      <w:r w:rsidR="007A7B38" w:rsidRPr="003F7B3F">
        <w:rPr>
          <w:lang w:val="en-US"/>
        </w:rPr>
        <w:instrText>Server</w:instrText>
      </w:r>
      <w:r w:rsidR="007A7B38">
        <w:rPr>
          <w:lang w:val="en-US"/>
        </w:rPr>
        <w:instrText xml:space="preserve">" </w:instrText>
      </w:r>
      <w:r w:rsidR="007A7B38">
        <w:rPr>
          <w:lang w:val="en-US"/>
        </w:rPr>
        <w:fldChar w:fldCharType="end"/>
      </w:r>
      <w:r w:rsidRPr="00E73BE7">
        <w:rPr>
          <w:lang w:val="en-US"/>
        </w:rPr>
        <w:t xml:space="preserve"> on the server where the Navision database is located.</w:t>
      </w:r>
    </w:p>
    <w:p w:rsidR="00E73BE7" w:rsidRDefault="00E73BE7" w:rsidP="00E73BE7">
      <w:pPr>
        <w:jc w:val="both"/>
        <w:rPr>
          <w:lang w:val="en-US"/>
        </w:rPr>
      </w:pPr>
      <w:r w:rsidRPr="00E73BE7">
        <w:rPr>
          <w:lang w:val="en-US"/>
        </w:rPr>
        <w:t xml:space="preserve">On that same server C/FRONT must be installed and licensed, and an interface prepared using the </w:t>
      </w:r>
      <w:r w:rsidRPr="00E73BE7">
        <w:rPr>
          <w:b/>
          <w:lang w:val="en-US"/>
        </w:rPr>
        <w:t>SW-Tools Setup Wizard - Navision Financials/Attain</w:t>
      </w:r>
      <w:r w:rsidRPr="00E73BE7">
        <w:rPr>
          <w:lang w:val="en-US"/>
        </w:rPr>
        <w:t>.</w:t>
      </w:r>
    </w:p>
    <w:p w:rsidR="00E7354F" w:rsidRDefault="00E73BE7" w:rsidP="00E73BE7">
      <w:pPr>
        <w:jc w:val="both"/>
        <w:rPr>
          <w:lang w:val="en-US"/>
        </w:rPr>
      </w:pPr>
      <w:r w:rsidRPr="00E73BE7">
        <w:rPr>
          <w:lang w:val="en-US"/>
        </w:rPr>
        <w:t>If you use the server connection you will NOT need step 3.</w:t>
      </w:r>
    </w:p>
    <w:p w:rsidR="00E7354F" w:rsidRDefault="00E7354F" w:rsidP="00E7354F">
      <w:pPr>
        <w:pStyle w:val="Overskrift1"/>
        <w:rPr>
          <w:lang w:val="en-US"/>
        </w:rPr>
      </w:pPr>
      <w:bookmarkStart w:id="10" w:name="_Toc118109348"/>
      <w:r>
        <w:rPr>
          <w:lang w:val="en-US"/>
        </w:rPr>
        <w:t>3.2.1. Server</w:t>
      </w:r>
      <w:r w:rsidR="007A7B38">
        <w:rPr>
          <w:lang w:val="en-US"/>
        </w:rPr>
        <w:fldChar w:fldCharType="begin"/>
      </w:r>
      <w:r w:rsidR="007A7B38">
        <w:rPr>
          <w:lang w:val="en-US"/>
        </w:rPr>
        <w:instrText xml:space="preserve"> XE "</w:instrText>
      </w:r>
      <w:r w:rsidR="007A7B38" w:rsidRPr="003F7B3F">
        <w:rPr>
          <w:lang w:val="en-US"/>
        </w:rPr>
        <w:instrText>Server</w:instrText>
      </w:r>
      <w:r w:rsidR="007A7B38">
        <w:rPr>
          <w:lang w:val="en-US"/>
        </w:rPr>
        <w:instrText xml:space="preserve">" </w:instrText>
      </w:r>
      <w:r w:rsidR="007A7B38">
        <w:rPr>
          <w:lang w:val="en-US"/>
        </w:rPr>
        <w:fldChar w:fldCharType="end"/>
      </w:r>
      <w:r>
        <w:rPr>
          <w:lang w:val="en-US"/>
        </w:rPr>
        <w:t xml:space="preserve"> interface</w:t>
      </w:r>
      <w:bookmarkEnd w:id="10"/>
    </w:p>
    <w:p w:rsidR="00E7354F" w:rsidRDefault="00E7354F" w:rsidP="00E7354F">
      <w:pPr>
        <w:jc w:val="both"/>
        <w:rPr>
          <w:lang w:val="en-US"/>
        </w:rPr>
      </w:pPr>
      <w:r w:rsidRPr="00E7354F">
        <w:rPr>
          <w:lang w:val="en-US"/>
        </w:rPr>
        <w:t>When you from the client make access to the SW-Tools Server</w:t>
      </w:r>
      <w:r w:rsidR="007A7B38">
        <w:rPr>
          <w:lang w:val="en-US"/>
        </w:rPr>
        <w:fldChar w:fldCharType="begin"/>
      </w:r>
      <w:r w:rsidR="007A7B38">
        <w:rPr>
          <w:lang w:val="en-US"/>
        </w:rPr>
        <w:instrText xml:space="preserve"> XE "</w:instrText>
      </w:r>
      <w:r w:rsidR="007A7B38" w:rsidRPr="003F7B3F">
        <w:rPr>
          <w:lang w:val="en-US"/>
        </w:rPr>
        <w:instrText>Server</w:instrText>
      </w:r>
      <w:r w:rsidR="007A7B38">
        <w:rPr>
          <w:lang w:val="en-US"/>
        </w:rPr>
        <w:instrText xml:space="preserve">" </w:instrText>
      </w:r>
      <w:r w:rsidR="007A7B38">
        <w:rPr>
          <w:lang w:val="en-US"/>
        </w:rPr>
        <w:fldChar w:fldCharType="end"/>
      </w:r>
      <w:r w:rsidRPr="00E7354F">
        <w:rPr>
          <w:lang w:val="en-US"/>
        </w:rPr>
        <w:t xml:space="preserve"> you will only be able to select one of the interfaces setup on the server using the </w:t>
      </w:r>
      <w:r w:rsidRPr="00E7354F">
        <w:rPr>
          <w:b/>
          <w:lang w:val="en-US"/>
        </w:rPr>
        <w:t>SW-Tools Setup Wizard - Navision Financials/Attain</w:t>
      </w:r>
      <w:r w:rsidRPr="00E7354F">
        <w:rPr>
          <w:lang w:val="en-US"/>
        </w:rPr>
        <w:t>.</w:t>
      </w:r>
    </w:p>
    <w:p w:rsidR="00E7354F" w:rsidRPr="00F93BEF" w:rsidRDefault="00E7354F" w:rsidP="00E7354F">
      <w:pPr>
        <w:jc w:val="both"/>
        <w:rPr>
          <w:lang w:val="en-US"/>
        </w:rPr>
      </w:pPr>
    </w:p>
    <w:p w:rsidR="00E7354F" w:rsidRDefault="00E7354F" w:rsidP="00E7354F">
      <w:pPr>
        <w:jc w:val="center"/>
      </w:pPr>
      <w:r>
        <w:pict>
          <v:shape id="_x0000_i1028" type="#_x0000_t75" style="width:481.5pt;height:327.75pt">
            <v:imagedata r:id="rId10" o:title="s19-eng006"/>
          </v:shape>
        </w:pict>
      </w:r>
    </w:p>
    <w:p w:rsidR="00A32EC1" w:rsidRPr="00F93BEF" w:rsidRDefault="00E7354F" w:rsidP="00E7354F">
      <w:pPr>
        <w:pStyle w:val="Overskrift7"/>
        <w:rPr>
          <w:lang w:val="en-US"/>
        </w:rPr>
      </w:pPr>
      <w:bookmarkStart w:id="11" w:name="_Toc118109335"/>
      <w:r w:rsidRPr="00F93BEF">
        <w:rPr>
          <w:lang w:val="en-US"/>
        </w:rPr>
        <w:t>3. Selecting a server interface</w:t>
      </w:r>
      <w:bookmarkEnd w:id="11"/>
    </w:p>
    <w:p w:rsidR="00A32EC1" w:rsidRPr="00F93BEF" w:rsidRDefault="00A32EC1" w:rsidP="00A32EC1">
      <w:pPr>
        <w:pStyle w:val="Overskrift1"/>
        <w:rPr>
          <w:lang w:val="en-US"/>
        </w:rPr>
      </w:pPr>
      <w:bookmarkStart w:id="12" w:name="_Toc118109349"/>
      <w:r w:rsidRPr="00F93BEF">
        <w:rPr>
          <w:lang w:val="en-US"/>
        </w:rPr>
        <w:t>3.2.2. Multiple companies</w:t>
      </w:r>
      <w:bookmarkEnd w:id="12"/>
    </w:p>
    <w:p w:rsidR="00A32EC1" w:rsidRDefault="00A32EC1" w:rsidP="00A32EC1">
      <w:pPr>
        <w:jc w:val="both"/>
        <w:rPr>
          <w:lang w:val="en-US"/>
        </w:rPr>
      </w:pPr>
      <w:r w:rsidRPr="00A32EC1">
        <w:rPr>
          <w:lang w:val="en-US"/>
        </w:rPr>
        <w:t>Only by using the SW-Tools Server</w:t>
      </w:r>
      <w:r w:rsidR="007A7B38">
        <w:rPr>
          <w:lang w:val="en-US"/>
        </w:rPr>
        <w:fldChar w:fldCharType="begin"/>
      </w:r>
      <w:r w:rsidR="007A7B38">
        <w:rPr>
          <w:lang w:val="en-US"/>
        </w:rPr>
        <w:instrText xml:space="preserve"> XE "</w:instrText>
      </w:r>
      <w:r w:rsidR="007A7B38" w:rsidRPr="003F7B3F">
        <w:rPr>
          <w:lang w:val="en-US"/>
        </w:rPr>
        <w:instrText>Server</w:instrText>
      </w:r>
      <w:r w:rsidR="007A7B38">
        <w:rPr>
          <w:lang w:val="en-US"/>
        </w:rPr>
        <w:instrText xml:space="preserve">" </w:instrText>
      </w:r>
      <w:r w:rsidR="007A7B38">
        <w:rPr>
          <w:lang w:val="en-US"/>
        </w:rPr>
        <w:fldChar w:fldCharType="end"/>
      </w:r>
      <w:r w:rsidRPr="00A32EC1">
        <w:rPr>
          <w:lang w:val="en-US"/>
        </w:rPr>
        <w:t xml:space="preserve"> you are able to access multiple companies at the same time.</w:t>
      </w:r>
    </w:p>
    <w:p w:rsidR="00A32EC1" w:rsidRDefault="00A32EC1" w:rsidP="00A32EC1">
      <w:pPr>
        <w:jc w:val="both"/>
        <w:rPr>
          <w:lang w:val="en-US"/>
        </w:rPr>
      </w:pPr>
      <w:r w:rsidRPr="00A32EC1">
        <w:rPr>
          <w:lang w:val="en-US"/>
        </w:rPr>
        <w:t>The Wizard will provide a list of all known companies where you may select one or more. For each selected company the wizard will create a subsystem in TRIO</w:t>
      </w:r>
      <w:r w:rsidR="007A7B38">
        <w:rPr>
          <w:lang w:val="en-US"/>
        </w:rPr>
        <w:fldChar w:fldCharType="begin"/>
      </w:r>
      <w:r w:rsidR="007A7B38">
        <w:rPr>
          <w:lang w:val="en-US"/>
        </w:rPr>
        <w:instrText xml:space="preserve"> XE "</w:instrText>
      </w:r>
      <w:r w:rsidR="007A7B38" w:rsidRPr="00F93BEF">
        <w:rPr>
          <w:lang w:val="en-US"/>
        </w:rPr>
        <w:instrText>TRIO"</w:instrText>
      </w:r>
      <w:r w:rsidR="007A7B38">
        <w:rPr>
          <w:lang w:val="en-US"/>
        </w:rPr>
        <w:instrText xml:space="preserve"> </w:instrText>
      </w:r>
      <w:r w:rsidR="007A7B38">
        <w:rPr>
          <w:lang w:val="en-US"/>
        </w:rPr>
        <w:fldChar w:fldCharType="end"/>
      </w:r>
      <w:r w:rsidRPr="00A32EC1">
        <w:rPr>
          <w:lang w:val="en-US"/>
        </w:rPr>
        <w:t xml:space="preserve"> and also an ODBC</w:t>
      </w:r>
      <w:r w:rsidR="007A7B38">
        <w:rPr>
          <w:lang w:val="en-US"/>
        </w:rPr>
        <w:fldChar w:fldCharType="begin"/>
      </w:r>
      <w:r w:rsidR="007A7B38">
        <w:rPr>
          <w:lang w:val="en-US"/>
        </w:rPr>
        <w:instrText xml:space="preserve"> XE "</w:instrText>
      </w:r>
      <w:r w:rsidR="007A7B38" w:rsidRPr="003F7B3F">
        <w:rPr>
          <w:lang w:val="en-US"/>
        </w:rPr>
        <w:instrText>ODBC</w:instrText>
      </w:r>
      <w:r w:rsidR="007A7B38">
        <w:rPr>
          <w:lang w:val="en-US"/>
        </w:rPr>
        <w:instrText xml:space="preserve">" </w:instrText>
      </w:r>
      <w:r w:rsidR="007A7B38">
        <w:rPr>
          <w:lang w:val="en-US"/>
        </w:rPr>
        <w:fldChar w:fldCharType="end"/>
      </w:r>
      <w:r w:rsidRPr="00A32EC1">
        <w:rPr>
          <w:lang w:val="en-US"/>
        </w:rPr>
        <w:t xml:space="preserve"> datasource.</w:t>
      </w:r>
    </w:p>
    <w:p w:rsidR="00A32EC1" w:rsidRPr="00F93BEF" w:rsidRDefault="00A32EC1" w:rsidP="00A32EC1">
      <w:pPr>
        <w:jc w:val="both"/>
        <w:rPr>
          <w:lang w:val="en-US"/>
        </w:rPr>
      </w:pPr>
    </w:p>
    <w:p w:rsidR="00A32EC1" w:rsidRDefault="00A32EC1" w:rsidP="00A32EC1">
      <w:pPr>
        <w:jc w:val="center"/>
      </w:pPr>
      <w:r>
        <w:pict>
          <v:shape id="_x0000_i1029" type="#_x0000_t75" style="width:481.5pt;height:327.75pt">
            <v:imagedata r:id="rId11" o:title="s19-eng007"/>
          </v:shape>
        </w:pict>
      </w:r>
    </w:p>
    <w:p w:rsidR="00F23ACD" w:rsidRPr="00F93BEF" w:rsidRDefault="00A32EC1" w:rsidP="00A32EC1">
      <w:pPr>
        <w:pStyle w:val="Overskrift7"/>
        <w:rPr>
          <w:lang w:val="en-US"/>
        </w:rPr>
      </w:pPr>
      <w:bookmarkStart w:id="13" w:name="_Toc118109336"/>
      <w:r w:rsidRPr="00F93BEF">
        <w:rPr>
          <w:lang w:val="en-US"/>
        </w:rPr>
        <w:t>4. Selecting companies</w:t>
      </w:r>
      <w:bookmarkEnd w:id="13"/>
    </w:p>
    <w:p w:rsidR="00F23ACD" w:rsidRPr="00F93BEF" w:rsidRDefault="00F23ACD" w:rsidP="00F23ACD">
      <w:pPr>
        <w:pStyle w:val="Overskrift1"/>
        <w:rPr>
          <w:lang w:val="en-US"/>
        </w:rPr>
      </w:pPr>
      <w:bookmarkStart w:id="14" w:name="_Toc118109350"/>
      <w:r w:rsidRPr="00F93BEF">
        <w:rPr>
          <w:lang w:val="en-US"/>
        </w:rPr>
        <w:t>4. Step 3 - Database</w:t>
      </w:r>
      <w:bookmarkEnd w:id="14"/>
      <w:r w:rsidR="007A7B38">
        <w:fldChar w:fldCharType="begin"/>
      </w:r>
      <w:r w:rsidR="007A7B38" w:rsidRPr="00F93BEF">
        <w:rPr>
          <w:lang w:val="en-US"/>
        </w:rPr>
        <w:instrText xml:space="preserve"> XE "</w:instrText>
      </w:r>
      <w:r w:rsidR="007A7B38" w:rsidRPr="003F7B3F">
        <w:rPr>
          <w:lang w:val="en-US"/>
        </w:rPr>
        <w:instrText>Database</w:instrText>
      </w:r>
      <w:r w:rsidR="007A7B38">
        <w:rPr>
          <w:lang w:val="en-US"/>
        </w:rPr>
        <w:instrText>"</w:instrText>
      </w:r>
      <w:r w:rsidR="007A7B38" w:rsidRPr="00F93BEF">
        <w:rPr>
          <w:lang w:val="en-US"/>
        </w:rPr>
        <w:instrText xml:space="preserve"> </w:instrText>
      </w:r>
      <w:r w:rsidR="007A7B38">
        <w:fldChar w:fldCharType="end"/>
      </w:r>
    </w:p>
    <w:p w:rsidR="00F23ACD" w:rsidRPr="00F93BEF" w:rsidRDefault="00F23ACD" w:rsidP="00F23ACD">
      <w:pPr>
        <w:rPr>
          <w:lang w:val="en-US"/>
        </w:rPr>
      </w:pPr>
    </w:p>
    <w:p w:rsidR="00F23ACD" w:rsidRDefault="00F23ACD" w:rsidP="00F23ACD">
      <w:pPr>
        <w:jc w:val="both"/>
        <w:rPr>
          <w:lang w:val="en-US"/>
        </w:rPr>
      </w:pPr>
      <w:r w:rsidRPr="00F23ACD">
        <w:rPr>
          <w:lang w:val="en-US"/>
        </w:rPr>
        <w:t>This chapter describes how to enter the fields required to setup access to Navision Financials/Attain. The fields are presented in a dialog looking like this:</w:t>
      </w:r>
    </w:p>
    <w:p w:rsidR="00F23ACD" w:rsidRPr="00F93BEF" w:rsidRDefault="00F23ACD" w:rsidP="00F23ACD">
      <w:pPr>
        <w:jc w:val="both"/>
        <w:rPr>
          <w:lang w:val="en-US"/>
        </w:rPr>
      </w:pPr>
    </w:p>
    <w:p w:rsidR="00F23ACD" w:rsidRDefault="00F23ACD" w:rsidP="00F23ACD">
      <w:pPr>
        <w:jc w:val="center"/>
      </w:pPr>
      <w:r>
        <w:pict>
          <v:shape id="_x0000_i1030" type="#_x0000_t75" style="width:481.5pt;height:327.75pt">
            <v:imagedata r:id="rId12" o:title="s19-eng001"/>
          </v:shape>
        </w:pict>
      </w:r>
    </w:p>
    <w:p w:rsidR="00CA4200" w:rsidRDefault="00F23ACD" w:rsidP="00F23ACD">
      <w:pPr>
        <w:pStyle w:val="Overskrift7"/>
        <w:rPr>
          <w:lang w:val="en-US"/>
        </w:rPr>
      </w:pPr>
      <w:bookmarkStart w:id="15" w:name="_Toc118109337"/>
      <w:r w:rsidRPr="00F23ACD">
        <w:rPr>
          <w:lang w:val="en-US"/>
        </w:rPr>
        <w:t>5. Setup access to Navision Financials/Attain dialog</w:t>
      </w:r>
      <w:bookmarkEnd w:id="15"/>
    </w:p>
    <w:p w:rsidR="00CA4200" w:rsidRDefault="00CA4200" w:rsidP="00CA4200">
      <w:pPr>
        <w:pStyle w:val="Overskrift1"/>
        <w:rPr>
          <w:lang w:val="en-US"/>
        </w:rPr>
      </w:pPr>
      <w:bookmarkStart w:id="16" w:name="_Toc118109351"/>
      <w:r>
        <w:rPr>
          <w:lang w:val="en-US"/>
        </w:rPr>
        <w:t>4.1. Program folder</w:t>
      </w:r>
      <w:bookmarkEnd w:id="16"/>
    </w:p>
    <w:p w:rsidR="00F55A1B" w:rsidRDefault="00CA4200" w:rsidP="00CA4200">
      <w:pPr>
        <w:jc w:val="both"/>
        <w:rPr>
          <w:lang w:val="en-US"/>
        </w:rPr>
      </w:pPr>
      <w:r w:rsidRPr="00CA4200">
        <w:rPr>
          <w:lang w:val="en-US"/>
        </w:rPr>
        <w:t xml:space="preserve">Enter the path of the Navision Financials/Attain installation. You may browse by selecting the field </w:t>
      </w:r>
      <w:r w:rsidRPr="00CA4200">
        <w:rPr>
          <w:b/>
          <w:lang w:val="en-US"/>
        </w:rPr>
        <w:t>"Browse</w:t>
      </w:r>
      <w:r w:rsidR="007A7B38">
        <w:rPr>
          <w:b/>
          <w:lang w:val="en-US"/>
        </w:rPr>
        <w:fldChar w:fldCharType="begin"/>
      </w:r>
      <w:r w:rsidR="007A7B38">
        <w:rPr>
          <w:b/>
          <w:lang w:val="en-US"/>
        </w:rPr>
        <w:instrText xml:space="preserve"> XE "</w:instrText>
      </w:r>
      <w:r w:rsidR="007A7B38" w:rsidRPr="003F7B3F">
        <w:rPr>
          <w:lang w:val="en-US"/>
        </w:rPr>
        <w:instrText>Browse</w:instrText>
      </w:r>
      <w:r w:rsidR="007A7B38">
        <w:rPr>
          <w:lang w:val="en-US"/>
        </w:rPr>
        <w:instrText>"</w:instrText>
      </w:r>
      <w:r w:rsidR="007A7B38">
        <w:rPr>
          <w:b/>
          <w:lang w:val="en-US"/>
        </w:rPr>
        <w:instrText xml:space="preserve"> </w:instrText>
      </w:r>
      <w:r w:rsidR="007A7B38">
        <w:rPr>
          <w:b/>
          <w:lang w:val="en-US"/>
        </w:rPr>
        <w:fldChar w:fldCharType="end"/>
      </w:r>
      <w:r w:rsidRPr="00CA4200">
        <w:rPr>
          <w:b/>
          <w:lang w:val="en-US"/>
        </w:rPr>
        <w:t>..."</w:t>
      </w:r>
      <w:r w:rsidRPr="00CA4200">
        <w:rPr>
          <w:lang w:val="en-US"/>
        </w:rPr>
        <w:t>. Browse to the relevant folder and then select OK to copy the path to the field.</w:t>
      </w:r>
    </w:p>
    <w:p w:rsidR="00F55A1B" w:rsidRDefault="00F55A1B" w:rsidP="00F55A1B">
      <w:pPr>
        <w:pStyle w:val="Overskrift1"/>
        <w:rPr>
          <w:lang w:val="en-US"/>
        </w:rPr>
      </w:pPr>
      <w:bookmarkStart w:id="17" w:name="_Toc118109352"/>
      <w:r>
        <w:rPr>
          <w:lang w:val="en-US"/>
        </w:rPr>
        <w:t>4.2. Connection</w:t>
      </w:r>
      <w:bookmarkEnd w:id="17"/>
    </w:p>
    <w:p w:rsidR="00DF4E83" w:rsidRDefault="00F55A1B" w:rsidP="00F55A1B">
      <w:pPr>
        <w:jc w:val="both"/>
        <w:rPr>
          <w:lang w:val="en-US"/>
        </w:rPr>
      </w:pPr>
      <w:r w:rsidRPr="00F55A1B">
        <w:rPr>
          <w:lang w:val="en-US"/>
        </w:rPr>
        <w:t xml:space="preserve">If you have a locale installation of Navision Financials/Attain select the </w:t>
      </w:r>
      <w:r w:rsidRPr="00F55A1B">
        <w:rPr>
          <w:b/>
          <w:lang w:val="en-US"/>
        </w:rPr>
        <w:t>"Local</w:t>
      </w:r>
      <w:r w:rsidR="007A7B38">
        <w:rPr>
          <w:b/>
          <w:lang w:val="en-US"/>
        </w:rPr>
        <w:fldChar w:fldCharType="begin"/>
      </w:r>
      <w:r w:rsidR="007A7B38">
        <w:rPr>
          <w:b/>
          <w:lang w:val="en-US"/>
        </w:rPr>
        <w:instrText xml:space="preserve"> XE "</w:instrText>
      </w:r>
      <w:r w:rsidR="007A7B38" w:rsidRPr="003F7B3F">
        <w:rPr>
          <w:lang w:val="en-US"/>
        </w:rPr>
        <w:instrText>Local</w:instrText>
      </w:r>
      <w:r w:rsidR="007A7B38">
        <w:rPr>
          <w:lang w:val="en-US"/>
        </w:rPr>
        <w:instrText>"</w:instrText>
      </w:r>
      <w:r w:rsidR="007A7B38">
        <w:rPr>
          <w:b/>
          <w:lang w:val="en-US"/>
        </w:rPr>
        <w:instrText xml:space="preserve"> </w:instrText>
      </w:r>
      <w:r w:rsidR="007A7B38">
        <w:rPr>
          <w:b/>
          <w:lang w:val="en-US"/>
        </w:rPr>
        <w:fldChar w:fldCharType="end"/>
      </w:r>
      <w:r w:rsidRPr="00F55A1B">
        <w:rPr>
          <w:b/>
          <w:lang w:val="en-US"/>
        </w:rPr>
        <w:t>"</w:t>
      </w:r>
      <w:r w:rsidRPr="00F55A1B">
        <w:rPr>
          <w:lang w:val="en-US"/>
        </w:rPr>
        <w:t xml:space="preserve"> field otherwise select the </w:t>
      </w:r>
      <w:r w:rsidRPr="00F55A1B">
        <w:rPr>
          <w:b/>
          <w:lang w:val="en-US"/>
        </w:rPr>
        <w:t>"Server</w:t>
      </w:r>
      <w:r w:rsidR="007A7B38">
        <w:rPr>
          <w:b/>
          <w:lang w:val="en-US"/>
        </w:rPr>
        <w:fldChar w:fldCharType="begin"/>
      </w:r>
      <w:r w:rsidR="007A7B38">
        <w:rPr>
          <w:b/>
          <w:lang w:val="en-US"/>
        </w:rPr>
        <w:instrText xml:space="preserve"> XE "</w:instrText>
      </w:r>
      <w:r w:rsidR="007A7B38" w:rsidRPr="003F7B3F">
        <w:rPr>
          <w:lang w:val="en-US"/>
        </w:rPr>
        <w:instrText>Server</w:instrText>
      </w:r>
      <w:r w:rsidR="007A7B38">
        <w:rPr>
          <w:lang w:val="en-US"/>
        </w:rPr>
        <w:instrText>"</w:instrText>
      </w:r>
      <w:r w:rsidR="007A7B38">
        <w:rPr>
          <w:b/>
          <w:lang w:val="en-US"/>
        </w:rPr>
        <w:instrText xml:space="preserve"> </w:instrText>
      </w:r>
      <w:r w:rsidR="007A7B38">
        <w:rPr>
          <w:b/>
          <w:lang w:val="en-US"/>
        </w:rPr>
        <w:fldChar w:fldCharType="end"/>
      </w:r>
      <w:r w:rsidRPr="00F55A1B">
        <w:rPr>
          <w:b/>
          <w:lang w:val="en-US"/>
        </w:rPr>
        <w:t>"</w:t>
      </w:r>
      <w:r w:rsidRPr="00F55A1B">
        <w:rPr>
          <w:lang w:val="en-US"/>
        </w:rPr>
        <w:t xml:space="preserve"> field.</w:t>
      </w:r>
    </w:p>
    <w:p w:rsidR="00DF4E83" w:rsidRDefault="00DF4E83" w:rsidP="00DF4E83">
      <w:pPr>
        <w:pStyle w:val="Overskrift1"/>
        <w:rPr>
          <w:lang w:val="en-US"/>
        </w:rPr>
      </w:pPr>
      <w:bookmarkStart w:id="18" w:name="_Toc118109353"/>
      <w:r>
        <w:rPr>
          <w:lang w:val="en-US"/>
        </w:rPr>
        <w:t>4.2.1. NT Authentication</w:t>
      </w:r>
      <w:bookmarkEnd w:id="18"/>
    </w:p>
    <w:p w:rsidR="00E95426" w:rsidRDefault="00DF4E83" w:rsidP="00DF4E83">
      <w:pPr>
        <w:jc w:val="both"/>
        <w:rPr>
          <w:lang w:val="en-US"/>
        </w:rPr>
      </w:pPr>
      <w:r w:rsidRPr="00DF4E83">
        <w:rPr>
          <w:lang w:val="en-US"/>
        </w:rPr>
        <w:t xml:space="preserve">If you want to use the NT Authentication select the </w:t>
      </w:r>
      <w:r w:rsidRPr="00DF4E83">
        <w:rPr>
          <w:b/>
          <w:lang w:val="en-US"/>
        </w:rPr>
        <w:t>"Server</w:t>
      </w:r>
      <w:r w:rsidR="007A7B38">
        <w:rPr>
          <w:b/>
          <w:lang w:val="en-US"/>
        </w:rPr>
        <w:fldChar w:fldCharType="begin"/>
      </w:r>
      <w:r w:rsidR="007A7B38">
        <w:rPr>
          <w:b/>
          <w:lang w:val="en-US"/>
        </w:rPr>
        <w:instrText xml:space="preserve"> XE "</w:instrText>
      </w:r>
      <w:r w:rsidR="007A7B38" w:rsidRPr="003F7B3F">
        <w:rPr>
          <w:lang w:val="en-US"/>
        </w:rPr>
        <w:instrText>Server</w:instrText>
      </w:r>
      <w:r w:rsidR="007A7B38">
        <w:rPr>
          <w:lang w:val="en-US"/>
        </w:rPr>
        <w:instrText>"</w:instrText>
      </w:r>
      <w:r w:rsidR="007A7B38">
        <w:rPr>
          <w:b/>
          <w:lang w:val="en-US"/>
        </w:rPr>
        <w:instrText xml:space="preserve"> </w:instrText>
      </w:r>
      <w:r w:rsidR="007A7B38">
        <w:rPr>
          <w:b/>
          <w:lang w:val="en-US"/>
        </w:rPr>
        <w:fldChar w:fldCharType="end"/>
      </w:r>
      <w:r w:rsidRPr="00DF4E83">
        <w:rPr>
          <w:b/>
          <w:lang w:val="en-US"/>
        </w:rPr>
        <w:t xml:space="preserve"> with NT Authentication"</w:t>
      </w:r>
      <w:r w:rsidRPr="00DF4E83">
        <w:rPr>
          <w:lang w:val="en-US"/>
        </w:rPr>
        <w:t xml:space="preserve"> or </w:t>
      </w:r>
      <w:r w:rsidRPr="00DF4E83">
        <w:rPr>
          <w:b/>
          <w:lang w:val="en-US"/>
        </w:rPr>
        <w:t>"SQL Server with NT Authentication"</w:t>
      </w:r>
      <w:r w:rsidRPr="00DF4E83">
        <w:rPr>
          <w:lang w:val="en-US"/>
        </w:rPr>
        <w:t xml:space="preserve"> field.</w:t>
      </w:r>
    </w:p>
    <w:p w:rsidR="00E95426" w:rsidRDefault="00E95426" w:rsidP="00E95426">
      <w:pPr>
        <w:pStyle w:val="Overskrift1"/>
        <w:rPr>
          <w:lang w:val="en-US"/>
        </w:rPr>
      </w:pPr>
      <w:bookmarkStart w:id="19" w:name="_Toc118109354"/>
      <w:r>
        <w:rPr>
          <w:lang w:val="en-US"/>
        </w:rPr>
        <w:t>4.2.2. SQL Server</w:t>
      </w:r>
      <w:r w:rsidR="007A7B38">
        <w:rPr>
          <w:lang w:val="en-US"/>
        </w:rPr>
        <w:fldChar w:fldCharType="begin"/>
      </w:r>
      <w:r w:rsidR="007A7B38">
        <w:rPr>
          <w:lang w:val="en-US"/>
        </w:rPr>
        <w:instrText xml:space="preserve"> XE "</w:instrText>
      </w:r>
      <w:r w:rsidR="007A7B38" w:rsidRPr="003F7B3F">
        <w:rPr>
          <w:lang w:val="en-US"/>
        </w:rPr>
        <w:instrText>Server</w:instrText>
      </w:r>
      <w:r w:rsidR="007A7B38">
        <w:rPr>
          <w:lang w:val="en-US"/>
        </w:rPr>
        <w:instrText xml:space="preserve">" </w:instrText>
      </w:r>
      <w:r w:rsidR="007A7B38">
        <w:rPr>
          <w:lang w:val="en-US"/>
        </w:rPr>
        <w:fldChar w:fldCharType="end"/>
      </w:r>
      <w:r>
        <w:rPr>
          <w:lang w:val="en-US"/>
        </w:rPr>
        <w:t xml:space="preserve"> option</w:t>
      </w:r>
      <w:bookmarkEnd w:id="19"/>
    </w:p>
    <w:p w:rsidR="007625AB" w:rsidRDefault="00E95426" w:rsidP="00E95426">
      <w:pPr>
        <w:jc w:val="both"/>
        <w:rPr>
          <w:lang w:val="en-US"/>
        </w:rPr>
      </w:pPr>
      <w:r w:rsidRPr="00E95426">
        <w:rPr>
          <w:lang w:val="en-US"/>
        </w:rPr>
        <w:t>If you want to use the SQL Server</w:t>
      </w:r>
      <w:r w:rsidR="007A7B38">
        <w:rPr>
          <w:lang w:val="en-US"/>
        </w:rPr>
        <w:fldChar w:fldCharType="begin"/>
      </w:r>
      <w:r w:rsidR="007A7B38">
        <w:rPr>
          <w:lang w:val="en-US"/>
        </w:rPr>
        <w:instrText xml:space="preserve"> XE "</w:instrText>
      </w:r>
      <w:r w:rsidR="007A7B38" w:rsidRPr="003F7B3F">
        <w:rPr>
          <w:lang w:val="en-US"/>
        </w:rPr>
        <w:instrText>Server</w:instrText>
      </w:r>
      <w:r w:rsidR="007A7B38">
        <w:rPr>
          <w:lang w:val="en-US"/>
        </w:rPr>
        <w:instrText xml:space="preserve">" </w:instrText>
      </w:r>
      <w:r w:rsidR="007A7B38">
        <w:rPr>
          <w:lang w:val="en-US"/>
        </w:rPr>
        <w:fldChar w:fldCharType="end"/>
      </w:r>
      <w:r w:rsidRPr="00E95426">
        <w:rPr>
          <w:lang w:val="en-US"/>
        </w:rPr>
        <w:t xml:space="preserve"> option select the </w:t>
      </w:r>
      <w:r w:rsidRPr="00E95426">
        <w:rPr>
          <w:b/>
          <w:lang w:val="en-US"/>
        </w:rPr>
        <w:t>"SQL Server"</w:t>
      </w:r>
      <w:r w:rsidRPr="00E95426">
        <w:rPr>
          <w:lang w:val="en-US"/>
        </w:rPr>
        <w:t xml:space="preserve"> or </w:t>
      </w:r>
      <w:r w:rsidRPr="00E95426">
        <w:rPr>
          <w:b/>
          <w:lang w:val="en-US"/>
        </w:rPr>
        <w:t>"SQL Server with NT Authentication"</w:t>
      </w:r>
      <w:r w:rsidRPr="00E95426">
        <w:rPr>
          <w:lang w:val="en-US"/>
        </w:rPr>
        <w:t xml:space="preserve"> field.</w:t>
      </w:r>
    </w:p>
    <w:p w:rsidR="007625AB" w:rsidRDefault="007625AB" w:rsidP="007625AB">
      <w:pPr>
        <w:pStyle w:val="Overskrift1"/>
        <w:rPr>
          <w:lang w:val="en-US"/>
        </w:rPr>
      </w:pPr>
      <w:bookmarkStart w:id="20" w:name="_Toc118109355"/>
      <w:r>
        <w:rPr>
          <w:lang w:val="en-US"/>
        </w:rPr>
        <w:t>4.2.2.1. Database</w:t>
      </w:r>
      <w:r w:rsidR="007A7B38">
        <w:rPr>
          <w:lang w:val="en-US"/>
        </w:rPr>
        <w:fldChar w:fldCharType="begin"/>
      </w:r>
      <w:r w:rsidR="007A7B38">
        <w:rPr>
          <w:lang w:val="en-US"/>
        </w:rPr>
        <w:instrText xml:space="preserve"> XE "</w:instrText>
      </w:r>
      <w:r w:rsidR="007A7B38" w:rsidRPr="003F7B3F">
        <w:rPr>
          <w:lang w:val="en-US"/>
        </w:rPr>
        <w:instrText>Database</w:instrText>
      </w:r>
      <w:r w:rsidR="007A7B38">
        <w:rPr>
          <w:lang w:val="en-US"/>
        </w:rPr>
        <w:instrText xml:space="preserve">" </w:instrText>
      </w:r>
      <w:r w:rsidR="007A7B38">
        <w:rPr>
          <w:lang w:val="en-US"/>
        </w:rPr>
        <w:fldChar w:fldCharType="end"/>
      </w:r>
      <w:r>
        <w:rPr>
          <w:lang w:val="en-US"/>
        </w:rPr>
        <w:t xml:space="preserve"> Name</w:t>
      </w:r>
      <w:bookmarkEnd w:id="20"/>
    </w:p>
    <w:p w:rsidR="00CA3FBD" w:rsidRDefault="007625AB" w:rsidP="007625AB">
      <w:pPr>
        <w:jc w:val="both"/>
        <w:rPr>
          <w:lang w:val="en-US"/>
        </w:rPr>
      </w:pPr>
      <w:r w:rsidRPr="007625AB">
        <w:rPr>
          <w:lang w:val="en-US"/>
        </w:rPr>
        <w:t>Enter the name of the SQL Server</w:t>
      </w:r>
      <w:r w:rsidR="007A7B38">
        <w:rPr>
          <w:lang w:val="en-US"/>
        </w:rPr>
        <w:fldChar w:fldCharType="begin"/>
      </w:r>
      <w:r w:rsidR="007A7B38">
        <w:rPr>
          <w:lang w:val="en-US"/>
        </w:rPr>
        <w:instrText xml:space="preserve"> XE "</w:instrText>
      </w:r>
      <w:r w:rsidR="007A7B38" w:rsidRPr="003F7B3F">
        <w:rPr>
          <w:lang w:val="en-US"/>
        </w:rPr>
        <w:instrText>Server</w:instrText>
      </w:r>
      <w:r w:rsidR="007A7B38">
        <w:rPr>
          <w:lang w:val="en-US"/>
        </w:rPr>
        <w:instrText xml:space="preserve">" </w:instrText>
      </w:r>
      <w:r w:rsidR="007A7B38">
        <w:rPr>
          <w:lang w:val="en-US"/>
        </w:rPr>
        <w:fldChar w:fldCharType="end"/>
      </w:r>
      <w:r w:rsidRPr="007625AB">
        <w:rPr>
          <w:lang w:val="en-US"/>
        </w:rPr>
        <w:t xml:space="preserve"> database you want to open.</w:t>
      </w:r>
    </w:p>
    <w:p w:rsidR="00CA3FBD" w:rsidRDefault="00CA3FBD" w:rsidP="00CA3FBD">
      <w:pPr>
        <w:pStyle w:val="Overskrift1"/>
        <w:rPr>
          <w:lang w:val="en-US"/>
        </w:rPr>
      </w:pPr>
      <w:bookmarkStart w:id="21" w:name="_Toc118109356"/>
      <w:r>
        <w:rPr>
          <w:lang w:val="en-US"/>
        </w:rPr>
        <w:t>4.3. Options for server access</w:t>
      </w:r>
      <w:bookmarkEnd w:id="21"/>
    </w:p>
    <w:p w:rsidR="001E25AA" w:rsidRDefault="00CA3FBD" w:rsidP="00CA3FBD">
      <w:pPr>
        <w:jc w:val="both"/>
        <w:rPr>
          <w:lang w:val="en-US"/>
        </w:rPr>
      </w:pPr>
      <w:r w:rsidRPr="00CA3FBD">
        <w:rPr>
          <w:lang w:val="en-US"/>
        </w:rPr>
        <w:t xml:space="preserve">The following fields applies only if connection type is </w:t>
      </w:r>
      <w:r w:rsidRPr="00CA3FBD">
        <w:rPr>
          <w:b/>
          <w:lang w:val="en-US"/>
        </w:rPr>
        <w:t>"Server</w:t>
      </w:r>
      <w:r w:rsidR="007A7B38">
        <w:rPr>
          <w:b/>
          <w:lang w:val="en-US"/>
        </w:rPr>
        <w:fldChar w:fldCharType="begin"/>
      </w:r>
      <w:r w:rsidR="007A7B38">
        <w:rPr>
          <w:b/>
          <w:lang w:val="en-US"/>
        </w:rPr>
        <w:instrText xml:space="preserve"> XE "</w:instrText>
      </w:r>
      <w:r w:rsidR="007A7B38" w:rsidRPr="003F7B3F">
        <w:rPr>
          <w:lang w:val="en-US"/>
        </w:rPr>
        <w:instrText>Server</w:instrText>
      </w:r>
      <w:r w:rsidR="007A7B38">
        <w:rPr>
          <w:lang w:val="en-US"/>
        </w:rPr>
        <w:instrText>"</w:instrText>
      </w:r>
      <w:r w:rsidR="007A7B38">
        <w:rPr>
          <w:b/>
          <w:lang w:val="en-US"/>
        </w:rPr>
        <w:instrText xml:space="preserve"> </w:instrText>
      </w:r>
      <w:r w:rsidR="007A7B38">
        <w:rPr>
          <w:b/>
          <w:lang w:val="en-US"/>
        </w:rPr>
        <w:fldChar w:fldCharType="end"/>
      </w:r>
      <w:r w:rsidRPr="00CA3FBD">
        <w:rPr>
          <w:b/>
          <w:lang w:val="en-US"/>
        </w:rPr>
        <w:t>"</w:t>
      </w:r>
      <w:r w:rsidRPr="00CA3FBD">
        <w:rPr>
          <w:lang w:val="en-US"/>
        </w:rPr>
        <w:t>.</w:t>
      </w:r>
    </w:p>
    <w:p w:rsidR="001E25AA" w:rsidRDefault="001E25AA" w:rsidP="001E25AA">
      <w:pPr>
        <w:pStyle w:val="Overskrift1"/>
        <w:rPr>
          <w:lang w:val="en-US"/>
        </w:rPr>
      </w:pPr>
      <w:bookmarkStart w:id="22" w:name="_Toc118109357"/>
      <w:r>
        <w:rPr>
          <w:lang w:val="en-US"/>
        </w:rPr>
        <w:t>4.3.1. Server</w:t>
      </w:r>
      <w:r w:rsidR="007A7B38">
        <w:rPr>
          <w:lang w:val="en-US"/>
        </w:rPr>
        <w:fldChar w:fldCharType="begin"/>
      </w:r>
      <w:r w:rsidR="007A7B38">
        <w:rPr>
          <w:lang w:val="en-US"/>
        </w:rPr>
        <w:instrText xml:space="preserve"> XE "</w:instrText>
      </w:r>
      <w:r w:rsidR="007A7B38" w:rsidRPr="003F7B3F">
        <w:rPr>
          <w:lang w:val="en-US"/>
        </w:rPr>
        <w:instrText>Server</w:instrText>
      </w:r>
      <w:r w:rsidR="007A7B38">
        <w:rPr>
          <w:lang w:val="en-US"/>
        </w:rPr>
        <w:instrText xml:space="preserve">" </w:instrText>
      </w:r>
      <w:r w:rsidR="007A7B38">
        <w:rPr>
          <w:lang w:val="en-US"/>
        </w:rPr>
        <w:fldChar w:fldCharType="end"/>
      </w:r>
      <w:r>
        <w:rPr>
          <w:lang w:val="en-US"/>
        </w:rPr>
        <w:t xml:space="preserve"> Name</w:t>
      </w:r>
      <w:bookmarkEnd w:id="22"/>
    </w:p>
    <w:p w:rsidR="001F1458" w:rsidRDefault="001E25AA" w:rsidP="001E25AA">
      <w:pPr>
        <w:jc w:val="both"/>
        <w:rPr>
          <w:lang w:val="en-US"/>
        </w:rPr>
      </w:pPr>
      <w:r w:rsidRPr="001E25AA">
        <w:rPr>
          <w:lang w:val="en-US"/>
        </w:rPr>
        <w:t>Enter the name of the server, that is, the server where the Navision Financials/Attain database is located. This is a list field which is filled with all entries the the hosts file used by Windows Networking</w:t>
      </w:r>
      <w:r w:rsidR="007A7B38">
        <w:rPr>
          <w:lang w:val="en-US"/>
        </w:rPr>
        <w:fldChar w:fldCharType="begin"/>
      </w:r>
      <w:r w:rsidR="007A7B38">
        <w:rPr>
          <w:lang w:val="en-US"/>
        </w:rPr>
        <w:instrText xml:space="preserve"> XE "</w:instrText>
      </w:r>
      <w:r w:rsidR="007A7B38" w:rsidRPr="003F7B3F">
        <w:rPr>
          <w:lang w:val="en-US"/>
        </w:rPr>
        <w:instrText>Networking</w:instrText>
      </w:r>
      <w:r w:rsidR="007A7B38">
        <w:rPr>
          <w:lang w:val="en-US"/>
        </w:rPr>
        <w:instrText xml:space="preserve">" </w:instrText>
      </w:r>
      <w:r w:rsidR="007A7B38">
        <w:rPr>
          <w:lang w:val="en-US"/>
        </w:rPr>
        <w:fldChar w:fldCharType="end"/>
      </w:r>
      <w:r w:rsidRPr="001E25AA">
        <w:rPr>
          <w:lang w:val="en-US"/>
        </w:rPr>
        <w:t>.</w:t>
      </w:r>
    </w:p>
    <w:p w:rsidR="001F1458" w:rsidRDefault="001F1458" w:rsidP="001F1458">
      <w:pPr>
        <w:pStyle w:val="Overskrift1"/>
        <w:rPr>
          <w:lang w:val="en-US"/>
        </w:rPr>
      </w:pPr>
      <w:bookmarkStart w:id="23" w:name="_Toc118109358"/>
      <w:r>
        <w:rPr>
          <w:lang w:val="en-US"/>
        </w:rPr>
        <w:t>4.3.2. Net Type</w:t>
      </w:r>
      <w:bookmarkEnd w:id="23"/>
    </w:p>
    <w:p w:rsidR="00E919A8" w:rsidRDefault="001F1458" w:rsidP="001F1458">
      <w:pPr>
        <w:jc w:val="both"/>
        <w:rPr>
          <w:lang w:val="en-US"/>
        </w:rPr>
      </w:pPr>
      <w:r w:rsidRPr="001F1458">
        <w:rPr>
          <w:lang w:val="en-US"/>
        </w:rPr>
        <w:t>In a multiuser installation, enter the name of the network protocol program, that is, TCP (for TCP/IP) or NETB</w:t>
      </w:r>
      <w:r w:rsidR="007A7B38">
        <w:rPr>
          <w:lang w:val="en-US"/>
        </w:rPr>
        <w:fldChar w:fldCharType="begin"/>
      </w:r>
      <w:r w:rsidR="007A7B38">
        <w:rPr>
          <w:lang w:val="en-US"/>
        </w:rPr>
        <w:instrText xml:space="preserve"> XE "</w:instrText>
      </w:r>
      <w:r w:rsidR="007A7B38" w:rsidRPr="003F7B3F">
        <w:rPr>
          <w:lang w:val="en-US"/>
        </w:rPr>
        <w:instrText>NETB</w:instrText>
      </w:r>
      <w:r w:rsidR="007A7B38">
        <w:rPr>
          <w:lang w:val="en-US"/>
        </w:rPr>
        <w:instrText xml:space="preserve">" </w:instrText>
      </w:r>
      <w:r w:rsidR="007A7B38">
        <w:rPr>
          <w:lang w:val="en-US"/>
        </w:rPr>
        <w:fldChar w:fldCharType="end"/>
      </w:r>
      <w:r w:rsidRPr="001F1458">
        <w:rPr>
          <w:lang w:val="en-US"/>
        </w:rPr>
        <w:t xml:space="preserve"> (for NetBios</w:t>
      </w:r>
      <w:r w:rsidR="007A7B38">
        <w:rPr>
          <w:lang w:val="en-US"/>
        </w:rPr>
        <w:fldChar w:fldCharType="begin"/>
      </w:r>
      <w:r w:rsidR="007A7B38">
        <w:rPr>
          <w:lang w:val="en-US"/>
        </w:rPr>
        <w:instrText xml:space="preserve"> XE "</w:instrText>
      </w:r>
      <w:r w:rsidR="007A7B38" w:rsidRPr="003F7B3F">
        <w:rPr>
          <w:lang w:val="en-US"/>
        </w:rPr>
        <w:instrText>NetBios</w:instrText>
      </w:r>
      <w:r w:rsidR="007A7B38">
        <w:rPr>
          <w:lang w:val="en-US"/>
        </w:rPr>
        <w:instrText xml:space="preserve">" </w:instrText>
      </w:r>
      <w:r w:rsidR="007A7B38">
        <w:rPr>
          <w:lang w:val="en-US"/>
        </w:rPr>
        <w:fldChar w:fldCharType="end"/>
      </w:r>
      <w:r w:rsidRPr="001F1458">
        <w:rPr>
          <w:lang w:val="en-US"/>
        </w:rPr>
        <w:t>).</w:t>
      </w:r>
    </w:p>
    <w:p w:rsidR="00E919A8" w:rsidRDefault="00E919A8" w:rsidP="00E919A8">
      <w:pPr>
        <w:pStyle w:val="Overskrift1"/>
        <w:rPr>
          <w:lang w:val="en-US"/>
        </w:rPr>
      </w:pPr>
      <w:bookmarkStart w:id="24" w:name="_Toc118109359"/>
      <w:r>
        <w:rPr>
          <w:lang w:val="en-US"/>
        </w:rPr>
        <w:t>4.4. Options for local access</w:t>
      </w:r>
      <w:bookmarkEnd w:id="24"/>
    </w:p>
    <w:p w:rsidR="006B6EA8" w:rsidRDefault="00E919A8" w:rsidP="00E919A8">
      <w:pPr>
        <w:jc w:val="both"/>
        <w:rPr>
          <w:lang w:val="en-US"/>
        </w:rPr>
      </w:pPr>
      <w:r w:rsidRPr="00E919A8">
        <w:rPr>
          <w:lang w:val="en-US"/>
        </w:rPr>
        <w:t xml:space="preserve">The following fields applies only if connection type is </w:t>
      </w:r>
      <w:r w:rsidRPr="00E919A8">
        <w:rPr>
          <w:b/>
          <w:lang w:val="en-US"/>
        </w:rPr>
        <w:t>"Local</w:t>
      </w:r>
      <w:r w:rsidR="007A7B38">
        <w:rPr>
          <w:b/>
          <w:lang w:val="en-US"/>
        </w:rPr>
        <w:fldChar w:fldCharType="begin"/>
      </w:r>
      <w:r w:rsidR="007A7B38">
        <w:rPr>
          <w:b/>
          <w:lang w:val="en-US"/>
        </w:rPr>
        <w:instrText xml:space="preserve"> XE "</w:instrText>
      </w:r>
      <w:r w:rsidR="007A7B38" w:rsidRPr="003F7B3F">
        <w:rPr>
          <w:lang w:val="en-US"/>
        </w:rPr>
        <w:instrText>Local</w:instrText>
      </w:r>
      <w:r w:rsidR="007A7B38">
        <w:rPr>
          <w:lang w:val="en-US"/>
        </w:rPr>
        <w:instrText>"</w:instrText>
      </w:r>
      <w:r w:rsidR="007A7B38">
        <w:rPr>
          <w:b/>
          <w:lang w:val="en-US"/>
        </w:rPr>
        <w:instrText xml:space="preserve"> </w:instrText>
      </w:r>
      <w:r w:rsidR="007A7B38">
        <w:rPr>
          <w:b/>
          <w:lang w:val="en-US"/>
        </w:rPr>
        <w:fldChar w:fldCharType="end"/>
      </w:r>
      <w:r w:rsidRPr="00E919A8">
        <w:rPr>
          <w:b/>
          <w:lang w:val="en-US"/>
        </w:rPr>
        <w:t>"</w:t>
      </w:r>
      <w:r w:rsidRPr="00E919A8">
        <w:rPr>
          <w:lang w:val="en-US"/>
        </w:rPr>
        <w:t>.</w:t>
      </w:r>
    </w:p>
    <w:p w:rsidR="006B6EA8" w:rsidRDefault="006B6EA8" w:rsidP="006B6EA8">
      <w:pPr>
        <w:pStyle w:val="Overskrift1"/>
        <w:rPr>
          <w:lang w:val="en-US"/>
        </w:rPr>
      </w:pPr>
      <w:bookmarkStart w:id="25" w:name="_Toc118109360"/>
      <w:r>
        <w:rPr>
          <w:lang w:val="en-US"/>
        </w:rPr>
        <w:t>4.4.1. Database</w:t>
      </w:r>
      <w:r w:rsidR="007A7B38">
        <w:rPr>
          <w:lang w:val="en-US"/>
        </w:rPr>
        <w:fldChar w:fldCharType="begin"/>
      </w:r>
      <w:r w:rsidR="007A7B38">
        <w:rPr>
          <w:lang w:val="en-US"/>
        </w:rPr>
        <w:instrText xml:space="preserve"> XE "</w:instrText>
      </w:r>
      <w:r w:rsidR="007A7B38" w:rsidRPr="003F7B3F">
        <w:rPr>
          <w:lang w:val="en-US"/>
        </w:rPr>
        <w:instrText>Database</w:instrText>
      </w:r>
      <w:r w:rsidR="007A7B38">
        <w:rPr>
          <w:lang w:val="en-US"/>
        </w:rPr>
        <w:instrText xml:space="preserve">" </w:instrText>
      </w:r>
      <w:r w:rsidR="007A7B38">
        <w:rPr>
          <w:lang w:val="en-US"/>
        </w:rPr>
        <w:fldChar w:fldCharType="end"/>
      </w:r>
      <w:r>
        <w:rPr>
          <w:lang w:val="en-US"/>
        </w:rPr>
        <w:t xml:space="preserve"> Name</w:t>
      </w:r>
      <w:bookmarkEnd w:id="25"/>
    </w:p>
    <w:p w:rsidR="009D317A" w:rsidRDefault="006B6EA8" w:rsidP="006B6EA8">
      <w:pPr>
        <w:jc w:val="both"/>
        <w:rPr>
          <w:lang w:val="en-US"/>
        </w:rPr>
      </w:pPr>
      <w:r w:rsidRPr="006B6EA8">
        <w:rPr>
          <w:lang w:val="en-US"/>
        </w:rPr>
        <w:t xml:space="preserve">Enter the name of the database you want to connect to. You can see a list of available databases by selecting the field </w:t>
      </w:r>
      <w:r w:rsidRPr="006B6EA8">
        <w:rPr>
          <w:b/>
          <w:lang w:val="en-US"/>
        </w:rPr>
        <w:t>"Database</w:t>
      </w:r>
      <w:r w:rsidR="007A7B38">
        <w:rPr>
          <w:b/>
          <w:lang w:val="en-US"/>
        </w:rPr>
        <w:fldChar w:fldCharType="begin"/>
      </w:r>
      <w:r w:rsidR="007A7B38">
        <w:rPr>
          <w:b/>
          <w:lang w:val="en-US"/>
        </w:rPr>
        <w:instrText xml:space="preserve"> XE "</w:instrText>
      </w:r>
      <w:r w:rsidR="007A7B38" w:rsidRPr="003F7B3F">
        <w:rPr>
          <w:lang w:val="en-US"/>
        </w:rPr>
        <w:instrText>Database</w:instrText>
      </w:r>
      <w:r w:rsidR="007A7B38">
        <w:rPr>
          <w:lang w:val="en-US"/>
        </w:rPr>
        <w:instrText>"</w:instrText>
      </w:r>
      <w:r w:rsidR="007A7B38">
        <w:rPr>
          <w:b/>
          <w:lang w:val="en-US"/>
        </w:rPr>
        <w:instrText xml:space="preserve"> </w:instrText>
      </w:r>
      <w:r w:rsidR="007A7B38">
        <w:rPr>
          <w:b/>
          <w:lang w:val="en-US"/>
        </w:rPr>
        <w:fldChar w:fldCharType="end"/>
      </w:r>
      <w:r w:rsidRPr="006B6EA8">
        <w:rPr>
          <w:b/>
          <w:lang w:val="en-US"/>
        </w:rPr>
        <w:t>..."</w:t>
      </w:r>
      <w:r w:rsidRPr="006B6EA8">
        <w:rPr>
          <w:lang w:val="en-US"/>
        </w:rPr>
        <w:t>. Browse</w:t>
      </w:r>
      <w:r w:rsidR="007A7B38">
        <w:rPr>
          <w:lang w:val="en-US"/>
        </w:rPr>
        <w:fldChar w:fldCharType="begin"/>
      </w:r>
      <w:r w:rsidR="007A7B38">
        <w:rPr>
          <w:lang w:val="en-US"/>
        </w:rPr>
        <w:instrText xml:space="preserve"> XE "</w:instrText>
      </w:r>
      <w:r w:rsidR="007A7B38" w:rsidRPr="003F7B3F">
        <w:rPr>
          <w:lang w:val="en-US"/>
        </w:rPr>
        <w:instrText>Browse</w:instrText>
      </w:r>
      <w:r w:rsidR="007A7B38">
        <w:rPr>
          <w:lang w:val="en-US"/>
        </w:rPr>
        <w:instrText xml:space="preserve">" </w:instrText>
      </w:r>
      <w:r w:rsidR="007A7B38">
        <w:rPr>
          <w:lang w:val="en-US"/>
        </w:rPr>
        <w:fldChar w:fldCharType="end"/>
      </w:r>
      <w:r w:rsidRPr="006B6EA8">
        <w:rPr>
          <w:lang w:val="en-US"/>
        </w:rPr>
        <w:t xml:space="preserve"> to the relevant folder, select the database file name, and then select Open to copy the name to the field.</w:t>
      </w:r>
    </w:p>
    <w:p w:rsidR="009D317A" w:rsidRDefault="009D317A" w:rsidP="009D317A">
      <w:pPr>
        <w:pStyle w:val="Overskrift1"/>
        <w:rPr>
          <w:lang w:val="en-US"/>
        </w:rPr>
      </w:pPr>
      <w:bookmarkStart w:id="26" w:name="_Toc118109361"/>
      <w:r>
        <w:rPr>
          <w:lang w:val="en-US"/>
        </w:rPr>
        <w:t>4.4.2. Commit</w:t>
      </w:r>
      <w:r w:rsidR="007A7B38">
        <w:rPr>
          <w:lang w:val="en-US"/>
        </w:rPr>
        <w:fldChar w:fldCharType="begin"/>
      </w:r>
      <w:r w:rsidR="007A7B38">
        <w:rPr>
          <w:lang w:val="en-US"/>
        </w:rPr>
        <w:instrText xml:space="preserve"> XE "</w:instrText>
      </w:r>
      <w:r w:rsidR="007A7B38" w:rsidRPr="003F7B3F">
        <w:rPr>
          <w:lang w:val="en-US"/>
        </w:rPr>
        <w:instrText>Commit</w:instrText>
      </w:r>
      <w:r w:rsidR="007A7B38">
        <w:rPr>
          <w:lang w:val="en-US"/>
        </w:rPr>
        <w:instrText xml:space="preserve">" </w:instrText>
      </w:r>
      <w:r w:rsidR="007A7B38">
        <w:rPr>
          <w:lang w:val="en-US"/>
        </w:rPr>
        <w:fldChar w:fldCharType="end"/>
      </w:r>
      <w:r>
        <w:rPr>
          <w:lang w:val="en-US"/>
        </w:rPr>
        <w:t xml:space="preserve"> Cache</w:t>
      </w:r>
      <w:bookmarkEnd w:id="26"/>
      <w:r w:rsidR="007A7B38">
        <w:rPr>
          <w:lang w:val="en-US"/>
        </w:rPr>
        <w:fldChar w:fldCharType="begin"/>
      </w:r>
      <w:r w:rsidR="007A7B38">
        <w:rPr>
          <w:lang w:val="en-US"/>
        </w:rPr>
        <w:instrText xml:space="preserve"> XE "</w:instrText>
      </w:r>
      <w:r w:rsidR="007A7B38" w:rsidRPr="003F7B3F">
        <w:rPr>
          <w:lang w:val="en-US"/>
        </w:rPr>
        <w:instrText>Cache</w:instrText>
      </w:r>
      <w:r w:rsidR="007A7B38">
        <w:rPr>
          <w:lang w:val="en-US"/>
        </w:rPr>
        <w:instrText xml:space="preserve">" </w:instrText>
      </w:r>
      <w:r w:rsidR="007A7B38">
        <w:rPr>
          <w:lang w:val="en-US"/>
        </w:rPr>
        <w:fldChar w:fldCharType="end"/>
      </w:r>
    </w:p>
    <w:p w:rsidR="00872D15" w:rsidRDefault="009D317A" w:rsidP="009D317A">
      <w:pPr>
        <w:jc w:val="both"/>
        <w:rPr>
          <w:lang w:val="en-US"/>
        </w:rPr>
      </w:pPr>
      <w:r w:rsidRPr="009D317A">
        <w:rPr>
          <w:lang w:val="en-US"/>
        </w:rPr>
        <w:t>Specifies whether the commit cache should be used:</w:t>
      </w:r>
    </w:p>
    <w:p w:rsidR="00872D15" w:rsidRDefault="00872D15" w:rsidP="00872D15">
      <w:pPr>
        <w:pStyle w:val="Overskrift1"/>
        <w:rPr>
          <w:lang w:val="en-US"/>
        </w:rPr>
      </w:pPr>
      <w:bookmarkStart w:id="27" w:name="_Toc118109362"/>
      <w:r>
        <w:rPr>
          <w:lang w:val="en-US"/>
        </w:rPr>
        <w:t>4.4.3. DBMS</w:t>
      </w:r>
      <w:r w:rsidR="007A7B38">
        <w:rPr>
          <w:lang w:val="en-US"/>
        </w:rPr>
        <w:fldChar w:fldCharType="begin"/>
      </w:r>
      <w:r w:rsidR="007A7B38">
        <w:rPr>
          <w:lang w:val="en-US"/>
        </w:rPr>
        <w:instrText xml:space="preserve"> XE "</w:instrText>
      </w:r>
      <w:r w:rsidR="007A7B38" w:rsidRPr="003F7B3F">
        <w:rPr>
          <w:lang w:val="en-US"/>
        </w:rPr>
        <w:instrText>DBMS</w:instrText>
      </w:r>
      <w:r w:rsidR="007A7B38">
        <w:rPr>
          <w:lang w:val="en-US"/>
        </w:rPr>
        <w:instrText xml:space="preserve">" </w:instrText>
      </w:r>
      <w:r w:rsidR="007A7B38">
        <w:rPr>
          <w:lang w:val="en-US"/>
        </w:rPr>
        <w:fldChar w:fldCharType="end"/>
      </w:r>
      <w:r>
        <w:rPr>
          <w:lang w:val="en-US"/>
        </w:rPr>
        <w:t xml:space="preserve"> Cache</w:t>
      </w:r>
      <w:r w:rsidR="007A7B38">
        <w:rPr>
          <w:lang w:val="en-US"/>
        </w:rPr>
        <w:fldChar w:fldCharType="begin"/>
      </w:r>
      <w:r w:rsidR="007A7B38">
        <w:rPr>
          <w:lang w:val="en-US"/>
        </w:rPr>
        <w:instrText xml:space="preserve"> XE "</w:instrText>
      </w:r>
      <w:r w:rsidR="007A7B38" w:rsidRPr="003F7B3F">
        <w:rPr>
          <w:lang w:val="en-US"/>
        </w:rPr>
        <w:instrText>Cache</w:instrText>
      </w:r>
      <w:r w:rsidR="007A7B38">
        <w:rPr>
          <w:lang w:val="en-US"/>
        </w:rPr>
        <w:instrText xml:space="preserve">" </w:instrText>
      </w:r>
      <w:r w:rsidR="007A7B38">
        <w:rPr>
          <w:lang w:val="en-US"/>
        </w:rPr>
        <w:fldChar w:fldCharType="end"/>
      </w:r>
      <w:r>
        <w:rPr>
          <w:lang w:val="en-US"/>
        </w:rPr>
        <w:t xml:space="preserve"> (KB)</w:t>
      </w:r>
      <w:bookmarkEnd w:id="27"/>
    </w:p>
    <w:p w:rsidR="008A0069" w:rsidRDefault="00872D15" w:rsidP="00872D15">
      <w:pPr>
        <w:jc w:val="both"/>
        <w:rPr>
          <w:lang w:val="en-US"/>
        </w:rPr>
      </w:pPr>
      <w:r w:rsidRPr="00872D15">
        <w:rPr>
          <w:lang w:val="en-US"/>
        </w:rPr>
        <w:t>Enter the size of the cache (0-30,000 KB)</w:t>
      </w:r>
    </w:p>
    <w:p w:rsidR="008A0069" w:rsidRDefault="008A0069" w:rsidP="008A0069">
      <w:pPr>
        <w:pStyle w:val="Overskrift1"/>
        <w:rPr>
          <w:lang w:val="en-US"/>
        </w:rPr>
      </w:pPr>
      <w:bookmarkStart w:id="28" w:name="_Toc118109363"/>
      <w:r>
        <w:rPr>
          <w:lang w:val="en-US"/>
        </w:rPr>
        <w:t>4.5. User ID</w:t>
      </w:r>
      <w:bookmarkEnd w:id="28"/>
    </w:p>
    <w:p w:rsidR="008C7526" w:rsidRDefault="008A0069" w:rsidP="008A0069">
      <w:pPr>
        <w:jc w:val="both"/>
        <w:rPr>
          <w:lang w:val="en-US"/>
        </w:rPr>
      </w:pPr>
      <w:r w:rsidRPr="008A0069">
        <w:rPr>
          <w:lang w:val="en-US"/>
        </w:rPr>
        <w:t>Enter the user ID that you use when logging in.</w:t>
      </w:r>
    </w:p>
    <w:p w:rsidR="008C7526" w:rsidRDefault="008C7526" w:rsidP="008C7526">
      <w:pPr>
        <w:pStyle w:val="Overskrift1"/>
        <w:rPr>
          <w:lang w:val="en-US"/>
        </w:rPr>
      </w:pPr>
      <w:bookmarkStart w:id="29" w:name="_Toc118109364"/>
      <w:r>
        <w:rPr>
          <w:lang w:val="en-US"/>
        </w:rPr>
        <w:t>4.6. Password</w:t>
      </w:r>
      <w:bookmarkEnd w:id="29"/>
      <w:r w:rsidR="007A7B38">
        <w:rPr>
          <w:lang w:val="en-US"/>
        </w:rPr>
        <w:fldChar w:fldCharType="begin"/>
      </w:r>
      <w:r w:rsidR="007A7B38">
        <w:rPr>
          <w:lang w:val="en-US"/>
        </w:rPr>
        <w:instrText xml:space="preserve"> XE "</w:instrText>
      </w:r>
      <w:r w:rsidR="007A7B38" w:rsidRPr="003F7B3F">
        <w:rPr>
          <w:lang w:val="en-US"/>
        </w:rPr>
        <w:instrText>Password</w:instrText>
      </w:r>
      <w:r w:rsidR="007A7B38">
        <w:rPr>
          <w:lang w:val="en-US"/>
        </w:rPr>
        <w:instrText xml:space="preserve">" </w:instrText>
      </w:r>
      <w:r w:rsidR="007A7B38">
        <w:rPr>
          <w:lang w:val="en-US"/>
        </w:rPr>
        <w:fldChar w:fldCharType="end"/>
      </w:r>
    </w:p>
    <w:p w:rsidR="00695B2A" w:rsidRDefault="008C7526" w:rsidP="008C7526">
      <w:pPr>
        <w:jc w:val="both"/>
        <w:rPr>
          <w:lang w:val="en-US"/>
        </w:rPr>
      </w:pPr>
      <w:r w:rsidRPr="008C7526">
        <w:rPr>
          <w:lang w:val="en-US"/>
        </w:rPr>
        <w:t>Enter the password for the user ID. If you do not, you will have to enter an ID and password every time you want to open the database through the ODBC</w:t>
      </w:r>
      <w:r w:rsidR="007A7B38">
        <w:rPr>
          <w:lang w:val="en-US"/>
        </w:rPr>
        <w:fldChar w:fldCharType="begin"/>
      </w:r>
      <w:r w:rsidR="007A7B38">
        <w:rPr>
          <w:lang w:val="en-US"/>
        </w:rPr>
        <w:instrText xml:space="preserve"> XE "</w:instrText>
      </w:r>
      <w:r w:rsidR="007A7B38" w:rsidRPr="003F7B3F">
        <w:rPr>
          <w:lang w:val="en-US"/>
        </w:rPr>
        <w:instrText>ODBC</w:instrText>
      </w:r>
      <w:r w:rsidR="007A7B38">
        <w:rPr>
          <w:lang w:val="en-US"/>
        </w:rPr>
        <w:instrText xml:space="preserve">" </w:instrText>
      </w:r>
      <w:r w:rsidR="007A7B38">
        <w:rPr>
          <w:lang w:val="en-US"/>
        </w:rPr>
        <w:fldChar w:fldCharType="end"/>
      </w:r>
      <w:r w:rsidRPr="008C7526">
        <w:rPr>
          <w:lang w:val="en-US"/>
        </w:rPr>
        <w:t xml:space="preserve"> driver.</w:t>
      </w:r>
    </w:p>
    <w:p w:rsidR="00695B2A" w:rsidRDefault="00695B2A" w:rsidP="00695B2A">
      <w:pPr>
        <w:pStyle w:val="Overskrift1"/>
        <w:rPr>
          <w:lang w:val="en-US"/>
        </w:rPr>
      </w:pPr>
      <w:bookmarkStart w:id="30" w:name="_Toc118109365"/>
      <w:r>
        <w:rPr>
          <w:lang w:val="en-US"/>
        </w:rPr>
        <w:t>4.7. Company</w:t>
      </w:r>
      <w:r w:rsidR="007A7B38">
        <w:rPr>
          <w:lang w:val="en-US"/>
        </w:rPr>
        <w:fldChar w:fldCharType="begin"/>
      </w:r>
      <w:r w:rsidR="007A7B38">
        <w:rPr>
          <w:lang w:val="en-US"/>
        </w:rPr>
        <w:instrText xml:space="preserve"> XE "</w:instrText>
      </w:r>
      <w:r w:rsidR="007A7B38" w:rsidRPr="003F7B3F">
        <w:rPr>
          <w:lang w:val="en-US"/>
        </w:rPr>
        <w:instrText>Company</w:instrText>
      </w:r>
      <w:r w:rsidR="007A7B38">
        <w:rPr>
          <w:lang w:val="en-US"/>
        </w:rPr>
        <w:instrText xml:space="preserve">" </w:instrText>
      </w:r>
      <w:r w:rsidR="007A7B38">
        <w:rPr>
          <w:lang w:val="en-US"/>
        </w:rPr>
        <w:fldChar w:fldCharType="end"/>
      </w:r>
      <w:r>
        <w:rPr>
          <w:lang w:val="en-US"/>
        </w:rPr>
        <w:t xml:space="preserve"> Name</w:t>
      </w:r>
      <w:bookmarkEnd w:id="30"/>
    </w:p>
    <w:p w:rsidR="00BE47FF" w:rsidRDefault="00695B2A" w:rsidP="00695B2A">
      <w:pPr>
        <w:jc w:val="both"/>
        <w:rPr>
          <w:lang w:val="en-US"/>
        </w:rPr>
      </w:pPr>
      <w:r w:rsidRPr="00695B2A">
        <w:rPr>
          <w:lang w:val="en-US"/>
        </w:rPr>
        <w:t xml:space="preserve">Enter the company name from which you want to retrieve data. You can see a list of available company names by selecting the field </w:t>
      </w:r>
      <w:r w:rsidRPr="00695B2A">
        <w:rPr>
          <w:b/>
          <w:lang w:val="en-US"/>
        </w:rPr>
        <w:t>"Company</w:t>
      </w:r>
      <w:r w:rsidR="007A7B38">
        <w:rPr>
          <w:b/>
          <w:lang w:val="en-US"/>
        </w:rPr>
        <w:fldChar w:fldCharType="begin"/>
      </w:r>
      <w:r w:rsidR="007A7B38">
        <w:rPr>
          <w:b/>
          <w:lang w:val="en-US"/>
        </w:rPr>
        <w:instrText xml:space="preserve"> XE "</w:instrText>
      </w:r>
      <w:r w:rsidR="007A7B38" w:rsidRPr="003F7B3F">
        <w:rPr>
          <w:lang w:val="en-US"/>
        </w:rPr>
        <w:instrText>Company</w:instrText>
      </w:r>
      <w:r w:rsidR="007A7B38">
        <w:rPr>
          <w:lang w:val="en-US"/>
        </w:rPr>
        <w:instrText>"</w:instrText>
      </w:r>
      <w:r w:rsidR="007A7B38">
        <w:rPr>
          <w:b/>
          <w:lang w:val="en-US"/>
        </w:rPr>
        <w:instrText xml:space="preserve"> </w:instrText>
      </w:r>
      <w:r w:rsidR="007A7B38">
        <w:rPr>
          <w:b/>
          <w:lang w:val="en-US"/>
        </w:rPr>
        <w:fldChar w:fldCharType="end"/>
      </w:r>
      <w:r w:rsidRPr="00695B2A">
        <w:rPr>
          <w:b/>
          <w:lang w:val="en-US"/>
        </w:rPr>
        <w:t>..."</w:t>
      </w:r>
      <w:r w:rsidRPr="00695B2A">
        <w:rPr>
          <w:lang w:val="en-US"/>
        </w:rPr>
        <w:t>. Select the company name from the opened list.</w:t>
      </w:r>
    </w:p>
    <w:p w:rsidR="00BE47FF" w:rsidRDefault="00BE47FF" w:rsidP="00BE47FF">
      <w:pPr>
        <w:pStyle w:val="Overskrift1"/>
        <w:rPr>
          <w:lang w:val="en-US"/>
        </w:rPr>
      </w:pPr>
      <w:bookmarkStart w:id="31" w:name="_Toc118109366"/>
      <w:r>
        <w:rPr>
          <w:lang w:val="en-US"/>
        </w:rPr>
        <w:t>4.8. Read Only</w:t>
      </w:r>
      <w:bookmarkEnd w:id="31"/>
    </w:p>
    <w:p w:rsidR="005B1CBC" w:rsidRDefault="00BE47FF" w:rsidP="00BE47FF">
      <w:pPr>
        <w:jc w:val="both"/>
        <w:rPr>
          <w:lang w:val="en-US"/>
        </w:rPr>
      </w:pPr>
      <w:r w:rsidRPr="00BE47FF">
        <w:rPr>
          <w:lang w:val="en-US"/>
        </w:rPr>
        <w:t>Specifies whether access to the Navision database should be read-only.</w:t>
      </w:r>
    </w:p>
    <w:p w:rsidR="005B1CBC" w:rsidRDefault="005B1CBC" w:rsidP="005B1CBC">
      <w:pPr>
        <w:pStyle w:val="Overskrift1"/>
        <w:rPr>
          <w:lang w:val="en-US"/>
        </w:rPr>
      </w:pPr>
      <w:bookmarkStart w:id="32" w:name="_Toc118109367"/>
      <w:r>
        <w:rPr>
          <w:lang w:val="en-US"/>
        </w:rPr>
        <w:t>4.9. CFRONT.DLL/CFRONTSQL.DLL</w:t>
      </w:r>
      <w:bookmarkEnd w:id="32"/>
    </w:p>
    <w:p w:rsidR="005B1CBC" w:rsidRDefault="005B1CBC" w:rsidP="005B1CBC">
      <w:pPr>
        <w:jc w:val="both"/>
        <w:rPr>
          <w:lang w:val="en-US"/>
        </w:rPr>
      </w:pPr>
      <w:r w:rsidRPr="005B1CBC">
        <w:rPr>
          <w:lang w:val="en-US"/>
        </w:rPr>
        <w:t>This field must be the actual location of the C/FRONT library used by TRIO</w:t>
      </w:r>
      <w:r w:rsidR="007A7B38">
        <w:rPr>
          <w:lang w:val="en-US"/>
        </w:rPr>
        <w:fldChar w:fldCharType="begin"/>
      </w:r>
      <w:r w:rsidR="007A7B38">
        <w:rPr>
          <w:lang w:val="en-US"/>
        </w:rPr>
        <w:instrText xml:space="preserve"> XE "</w:instrText>
      </w:r>
      <w:r w:rsidR="007A7B38" w:rsidRPr="00F93BEF">
        <w:rPr>
          <w:lang w:val="en-US"/>
        </w:rPr>
        <w:instrText>TRIO"</w:instrText>
      </w:r>
      <w:r w:rsidR="007A7B38">
        <w:rPr>
          <w:lang w:val="en-US"/>
        </w:rPr>
        <w:instrText xml:space="preserve"> </w:instrText>
      </w:r>
      <w:r w:rsidR="007A7B38">
        <w:rPr>
          <w:lang w:val="en-US"/>
        </w:rPr>
        <w:fldChar w:fldCharType="end"/>
      </w:r>
      <w:r w:rsidRPr="005B1CBC">
        <w:rPr>
          <w:lang w:val="en-US"/>
        </w:rPr>
        <w:t xml:space="preserve"> to access the Navision database.</w:t>
      </w:r>
    </w:p>
    <w:p w:rsidR="00C1109E" w:rsidRDefault="005B1CBC" w:rsidP="005B1CBC">
      <w:pPr>
        <w:jc w:val="both"/>
        <w:rPr>
          <w:lang w:val="en-US"/>
        </w:rPr>
      </w:pPr>
      <w:r w:rsidRPr="005B1CBC">
        <w:rPr>
          <w:lang w:val="en-US"/>
        </w:rPr>
        <w:t>If the database is a native Navision database the location MUST include the CFRONT.DLL filename. If the database is a SQL database the filename MUST be CFRONTSQL.DLL.</w:t>
      </w:r>
    </w:p>
    <w:p w:rsidR="00C1109E" w:rsidRDefault="00C1109E" w:rsidP="00C1109E">
      <w:pPr>
        <w:pStyle w:val="Overskrift1"/>
        <w:rPr>
          <w:lang w:val="en-US"/>
        </w:rPr>
      </w:pPr>
      <w:bookmarkStart w:id="33" w:name="_Toc118109368"/>
      <w:r>
        <w:rPr>
          <w:lang w:val="en-US"/>
        </w:rPr>
        <w:t>4.10. Language id</w:t>
      </w:r>
      <w:bookmarkEnd w:id="33"/>
    </w:p>
    <w:p w:rsidR="00E6686E" w:rsidRDefault="00C1109E" w:rsidP="00C1109E">
      <w:pPr>
        <w:jc w:val="both"/>
        <w:rPr>
          <w:lang w:val="en-US"/>
        </w:rPr>
      </w:pPr>
      <w:r w:rsidRPr="00C1109E">
        <w:rPr>
          <w:lang w:val="en-US"/>
        </w:rPr>
        <w:t>This field provides a language id for the Wizard to get the required translation from the database.</w:t>
      </w:r>
    </w:p>
    <w:p w:rsidR="00E6686E" w:rsidRDefault="00E6686E" w:rsidP="00E6686E">
      <w:pPr>
        <w:pStyle w:val="Overskrift1"/>
        <w:rPr>
          <w:lang w:val="en-US"/>
        </w:rPr>
      </w:pPr>
      <w:bookmarkStart w:id="34" w:name="_Toc118109369"/>
      <w:r>
        <w:rPr>
          <w:lang w:val="en-US"/>
        </w:rPr>
        <w:t>4.11. File id</w:t>
      </w:r>
      <w:bookmarkEnd w:id="34"/>
    </w:p>
    <w:p w:rsidR="00BD6BD1" w:rsidRDefault="00E6686E" w:rsidP="00E6686E">
      <w:pPr>
        <w:jc w:val="both"/>
        <w:rPr>
          <w:lang w:val="en-US"/>
        </w:rPr>
      </w:pPr>
      <w:r w:rsidRPr="00E6686E">
        <w:rPr>
          <w:lang w:val="en-US"/>
        </w:rPr>
        <w:t>Normally the Setup Wizard will generate a file id for all tables automatically starting with aa, ab, ac ... ending with zz. If you require to use the unique Navision table id instead please enter minimum 2 characters in this field - both alphanumeric! When set the file id is generated as XX999, where XX is what you entered and 999 is the unique Navision table id. For example the Customer table number is 18, so if you entered IN in the field you will get IN18 as file id.</w:t>
      </w:r>
    </w:p>
    <w:p w:rsidR="00BD6BD1" w:rsidRDefault="00BD6BD1" w:rsidP="00BD6BD1">
      <w:pPr>
        <w:pStyle w:val="Overskrift1"/>
        <w:rPr>
          <w:lang w:val="en-US"/>
        </w:rPr>
      </w:pPr>
      <w:bookmarkStart w:id="35" w:name="_Toc118109370"/>
      <w:r>
        <w:rPr>
          <w:lang w:val="en-US"/>
        </w:rPr>
        <w:t>5. Step 4 - Data-Dictionary</w:t>
      </w:r>
      <w:bookmarkEnd w:id="35"/>
      <w:r w:rsidR="007A7B38">
        <w:rPr>
          <w:lang w:val="en-US"/>
        </w:rPr>
        <w:fldChar w:fldCharType="begin"/>
      </w:r>
      <w:r w:rsidR="007A7B38">
        <w:rPr>
          <w:lang w:val="en-US"/>
        </w:rPr>
        <w:instrText xml:space="preserve"> XE "</w:instrText>
      </w:r>
      <w:r w:rsidR="007A7B38" w:rsidRPr="003F7B3F">
        <w:rPr>
          <w:lang w:val="en-US"/>
        </w:rPr>
        <w:instrText>Data-Dictionary</w:instrText>
      </w:r>
      <w:r w:rsidR="007A7B38">
        <w:rPr>
          <w:lang w:val="en-US"/>
        </w:rPr>
        <w:instrText xml:space="preserve">" </w:instrText>
      </w:r>
      <w:r w:rsidR="007A7B38">
        <w:rPr>
          <w:lang w:val="en-US"/>
        </w:rPr>
        <w:fldChar w:fldCharType="end"/>
      </w:r>
    </w:p>
    <w:p w:rsidR="00BD6BD1" w:rsidRDefault="00BD6BD1" w:rsidP="00BD6BD1"/>
    <w:p w:rsidR="00BD6BD1" w:rsidRDefault="00BD6BD1" w:rsidP="00BD6BD1">
      <w:pPr>
        <w:jc w:val="both"/>
      </w:pPr>
    </w:p>
    <w:p w:rsidR="00BD6BD1" w:rsidRDefault="00BD6BD1" w:rsidP="00BD6BD1">
      <w:pPr>
        <w:jc w:val="center"/>
      </w:pPr>
      <w:r>
        <w:pict>
          <v:shape id="_x0000_i1031" type="#_x0000_t75" style="width:481.5pt;height:310.5pt">
            <v:imagedata r:id="rId13" o:title="s19-eng003"/>
          </v:shape>
        </w:pict>
      </w:r>
    </w:p>
    <w:p w:rsidR="00EB2A8D" w:rsidRPr="00F93BEF" w:rsidRDefault="00BD6BD1" w:rsidP="00BD6BD1">
      <w:pPr>
        <w:pStyle w:val="Overskrift7"/>
        <w:rPr>
          <w:lang w:val="en-US"/>
        </w:rPr>
      </w:pPr>
      <w:bookmarkStart w:id="36" w:name="_Toc118109338"/>
      <w:r w:rsidRPr="00F93BEF">
        <w:rPr>
          <w:lang w:val="en-US"/>
        </w:rPr>
        <w:t>6. TRIO</w:t>
      </w:r>
      <w:r w:rsidR="007A7B38">
        <w:fldChar w:fldCharType="begin"/>
      </w:r>
      <w:r w:rsidR="007A7B38" w:rsidRPr="00F93BEF">
        <w:rPr>
          <w:lang w:val="en-US"/>
        </w:rPr>
        <w:instrText xml:space="preserve"> XE "TRIO" </w:instrText>
      </w:r>
      <w:r w:rsidR="007A7B38">
        <w:fldChar w:fldCharType="end"/>
      </w:r>
      <w:r w:rsidRPr="00F93BEF">
        <w:rPr>
          <w:lang w:val="en-US"/>
        </w:rPr>
        <w:t xml:space="preserve"> subsystem path</w:t>
      </w:r>
      <w:bookmarkEnd w:id="36"/>
    </w:p>
    <w:p w:rsidR="00EB2A8D" w:rsidRPr="00F93BEF" w:rsidRDefault="00EB2A8D" w:rsidP="00EB2A8D">
      <w:pPr>
        <w:pStyle w:val="Overskrift1"/>
        <w:rPr>
          <w:lang w:val="en-US"/>
        </w:rPr>
      </w:pPr>
      <w:bookmarkStart w:id="37" w:name="_Toc118109371"/>
      <w:r w:rsidRPr="00F93BEF">
        <w:rPr>
          <w:lang w:val="en-US"/>
        </w:rPr>
        <w:t>6. Finnished</w:t>
      </w:r>
      <w:bookmarkEnd w:id="37"/>
    </w:p>
    <w:p w:rsidR="00EB2A8D" w:rsidRPr="00F93BEF" w:rsidRDefault="00EB2A8D" w:rsidP="00EB2A8D">
      <w:pPr>
        <w:rPr>
          <w:lang w:val="en-US"/>
        </w:rPr>
      </w:pPr>
    </w:p>
    <w:p w:rsidR="00EB2A8D" w:rsidRDefault="00EB2A8D" w:rsidP="00EB2A8D">
      <w:pPr>
        <w:jc w:val="both"/>
        <w:rPr>
          <w:lang w:val="en-US"/>
        </w:rPr>
      </w:pPr>
      <w:r w:rsidRPr="00EB2A8D">
        <w:rPr>
          <w:lang w:val="en-US"/>
        </w:rPr>
        <w:t>When the wizard has completed it will list what has been setup:</w:t>
      </w:r>
    </w:p>
    <w:p w:rsidR="00EB2A8D" w:rsidRPr="00F93BEF" w:rsidRDefault="00EB2A8D" w:rsidP="00EB2A8D">
      <w:pPr>
        <w:jc w:val="both"/>
        <w:rPr>
          <w:lang w:val="en-US"/>
        </w:rPr>
      </w:pPr>
    </w:p>
    <w:p w:rsidR="00EB2A8D" w:rsidRDefault="00EB2A8D" w:rsidP="00EB2A8D">
      <w:pPr>
        <w:jc w:val="center"/>
      </w:pPr>
      <w:r>
        <w:pict>
          <v:shape id="_x0000_i1032" type="#_x0000_t75" style="width:481.5pt;height:310.5pt">
            <v:imagedata r:id="rId14" o:title="s19-eng004"/>
          </v:shape>
        </w:pict>
      </w:r>
    </w:p>
    <w:p w:rsidR="00EB2A8D" w:rsidRPr="00F93BEF" w:rsidRDefault="00EB2A8D" w:rsidP="00EB2A8D">
      <w:pPr>
        <w:pStyle w:val="Overskrift7"/>
        <w:rPr>
          <w:lang w:val="en-US"/>
        </w:rPr>
      </w:pPr>
      <w:bookmarkStart w:id="38" w:name="_Toc118109339"/>
      <w:r w:rsidRPr="00F93BEF">
        <w:rPr>
          <w:lang w:val="en-US"/>
        </w:rPr>
        <w:t>7. What has been setup</w:t>
      </w:r>
      <w:bookmarkEnd w:id="38"/>
    </w:p>
    <w:p w:rsidR="007A7B38" w:rsidRDefault="00EB2A8D" w:rsidP="00EB2A8D">
      <w:pPr>
        <w:jc w:val="both"/>
        <w:rPr>
          <w:lang w:val="en-US"/>
        </w:rPr>
      </w:pPr>
      <w:r w:rsidRPr="00EB2A8D">
        <w:rPr>
          <w:lang w:val="en-US"/>
        </w:rPr>
        <w:t>You may now work with SW-Tools TRIO</w:t>
      </w:r>
      <w:r w:rsidR="007A7B38">
        <w:rPr>
          <w:lang w:val="en-US"/>
        </w:rPr>
        <w:fldChar w:fldCharType="begin"/>
      </w:r>
      <w:r w:rsidR="007A7B38">
        <w:rPr>
          <w:lang w:val="en-US"/>
        </w:rPr>
        <w:instrText xml:space="preserve"> XE "</w:instrText>
      </w:r>
      <w:r w:rsidR="007A7B38" w:rsidRPr="00F93BEF">
        <w:rPr>
          <w:lang w:val="en-US"/>
        </w:rPr>
        <w:instrText>TRIO"</w:instrText>
      </w:r>
      <w:r w:rsidR="007A7B38">
        <w:rPr>
          <w:lang w:val="en-US"/>
        </w:rPr>
        <w:instrText xml:space="preserve"> </w:instrText>
      </w:r>
      <w:r w:rsidR="007A7B38">
        <w:rPr>
          <w:lang w:val="en-US"/>
        </w:rPr>
        <w:fldChar w:fldCharType="end"/>
      </w:r>
      <w:r w:rsidRPr="00EB2A8D">
        <w:rPr>
          <w:lang w:val="en-US"/>
        </w:rPr>
        <w:t xml:space="preserve"> and ODBC</w:t>
      </w:r>
      <w:r w:rsidR="007A7B38">
        <w:rPr>
          <w:lang w:val="en-US"/>
        </w:rPr>
        <w:fldChar w:fldCharType="begin"/>
      </w:r>
      <w:r w:rsidR="007A7B38">
        <w:rPr>
          <w:lang w:val="en-US"/>
        </w:rPr>
        <w:instrText xml:space="preserve"> XE "</w:instrText>
      </w:r>
      <w:r w:rsidR="007A7B38" w:rsidRPr="003F7B3F">
        <w:rPr>
          <w:lang w:val="en-US"/>
        </w:rPr>
        <w:instrText>ODBC</w:instrText>
      </w:r>
      <w:r w:rsidR="007A7B38">
        <w:rPr>
          <w:lang w:val="en-US"/>
        </w:rPr>
        <w:instrText xml:space="preserve">" </w:instrText>
      </w:r>
      <w:r w:rsidR="007A7B38">
        <w:rPr>
          <w:lang w:val="en-US"/>
        </w:rPr>
        <w:fldChar w:fldCharType="end"/>
      </w:r>
      <w:r w:rsidRPr="00EB2A8D">
        <w:rPr>
          <w:lang w:val="en-US"/>
        </w:rPr>
        <w:t>.</w:t>
      </w:r>
    </w:p>
    <w:p w:rsidR="007A7B38" w:rsidRDefault="007A7B38" w:rsidP="007A7B38">
      <w:pPr>
        <w:pStyle w:val="Overskrift1"/>
        <w:rPr>
          <w:lang w:val="en-US"/>
        </w:rPr>
      </w:pPr>
      <w:bookmarkStart w:id="39" w:name="_Toc118109372"/>
      <w:r>
        <w:rPr>
          <w:lang w:val="en-US"/>
        </w:rPr>
        <w:t>Figure list</w:t>
      </w:r>
      <w:bookmarkEnd w:id="39"/>
    </w:p>
    <w:p w:rsidR="007A7B38" w:rsidRDefault="007A7B38">
      <w:pPr>
        <w:pStyle w:val="Listeoverfigurer"/>
        <w:tabs>
          <w:tab w:val="right" w:leader="dot" w:pos="9628"/>
        </w:tabs>
        <w:rPr>
          <w:rFonts w:ascii="Calibri" w:hAnsi="Calibri"/>
          <w:noProof/>
          <w:sz w:val="22"/>
          <w:szCs w:val="22"/>
          <w:lang w:val="en-US" w:eastAsia="en-US"/>
        </w:rPr>
      </w:pPr>
      <w:r>
        <w:fldChar w:fldCharType="begin"/>
      </w:r>
      <w:r w:rsidRPr="007A7B38">
        <w:rPr>
          <w:lang w:val="en-US"/>
        </w:rPr>
        <w:instrText xml:space="preserve"> TOC \o "7-7" \c "Figure" </w:instrText>
      </w:r>
      <w:r>
        <w:fldChar w:fldCharType="separate"/>
      </w:r>
      <w:r w:rsidRPr="0086239D">
        <w:rPr>
          <w:noProof/>
          <w:lang w:val="en-US"/>
        </w:rPr>
        <w:t>1. Selecting the Navision Financials/Attain interface</w:t>
      </w:r>
      <w:r w:rsidRPr="007A7B38">
        <w:rPr>
          <w:noProof/>
          <w:lang w:val="en-US"/>
        </w:rPr>
        <w:tab/>
      </w:r>
      <w:r>
        <w:rPr>
          <w:noProof/>
        </w:rPr>
        <w:fldChar w:fldCharType="begin"/>
      </w:r>
      <w:r w:rsidRPr="007A7B38">
        <w:rPr>
          <w:noProof/>
          <w:lang w:val="en-US"/>
        </w:rPr>
        <w:instrText xml:space="preserve"> PAGEREF _Toc118109333 \h </w:instrText>
      </w:r>
      <w:r>
        <w:rPr>
          <w:noProof/>
        </w:rPr>
      </w:r>
      <w:r>
        <w:rPr>
          <w:noProof/>
        </w:rPr>
        <w:fldChar w:fldCharType="separate"/>
      </w:r>
      <w:r w:rsidRPr="007A7B38">
        <w:rPr>
          <w:noProof/>
          <w:lang w:val="en-US"/>
        </w:rPr>
        <w:t>4</w:t>
      </w:r>
      <w:r>
        <w:rPr>
          <w:noProof/>
        </w:rPr>
        <w:fldChar w:fldCharType="end"/>
      </w:r>
    </w:p>
    <w:p w:rsidR="007A7B38" w:rsidRDefault="007A7B38">
      <w:pPr>
        <w:pStyle w:val="Listeoverfigurer"/>
        <w:tabs>
          <w:tab w:val="right" w:leader="dot" w:pos="9628"/>
        </w:tabs>
        <w:rPr>
          <w:rFonts w:ascii="Calibri" w:hAnsi="Calibri"/>
          <w:noProof/>
          <w:sz w:val="22"/>
          <w:szCs w:val="22"/>
          <w:lang w:val="en-US" w:eastAsia="en-US"/>
        </w:rPr>
      </w:pPr>
      <w:r w:rsidRPr="007A7B38">
        <w:rPr>
          <w:noProof/>
          <w:lang w:val="en-US"/>
        </w:rPr>
        <w:t>2. Identification and Server</w:t>
      </w:r>
      <w:r>
        <w:rPr>
          <w:noProof/>
          <w:lang w:val="en-US"/>
        </w:rPr>
        <w:fldChar w:fldCharType="begin"/>
      </w:r>
      <w:r>
        <w:rPr>
          <w:noProof/>
          <w:lang w:val="en-US"/>
        </w:rPr>
        <w:instrText xml:space="preserve"> XE "</w:instrText>
      </w:r>
      <w:r w:rsidRPr="003F7B3F">
        <w:rPr>
          <w:lang w:val="en-US"/>
        </w:rPr>
        <w:instrText>Server</w:instrText>
      </w:r>
      <w:r>
        <w:rPr>
          <w:lang w:val="en-US"/>
        </w:rPr>
        <w:instrText>"</w:instrText>
      </w:r>
      <w:r>
        <w:rPr>
          <w:noProof/>
          <w:lang w:val="en-US"/>
        </w:rPr>
        <w:instrText xml:space="preserve"> </w:instrText>
      </w:r>
      <w:r>
        <w:rPr>
          <w:noProof/>
          <w:lang w:val="en-US"/>
        </w:rPr>
        <w:fldChar w:fldCharType="end"/>
      </w:r>
      <w:r w:rsidRPr="007A7B38">
        <w:rPr>
          <w:noProof/>
          <w:lang w:val="en-US"/>
        </w:rPr>
        <w:t xml:space="preserve"> connection</w:t>
      </w:r>
      <w:r w:rsidRPr="007A7B38">
        <w:rPr>
          <w:noProof/>
          <w:lang w:val="en-US"/>
        </w:rPr>
        <w:tab/>
      </w:r>
      <w:r>
        <w:rPr>
          <w:noProof/>
        </w:rPr>
        <w:fldChar w:fldCharType="begin"/>
      </w:r>
      <w:r w:rsidRPr="007A7B38">
        <w:rPr>
          <w:noProof/>
          <w:lang w:val="en-US"/>
        </w:rPr>
        <w:instrText xml:space="preserve"> PAGEREF _Toc118109334 \h </w:instrText>
      </w:r>
      <w:r>
        <w:rPr>
          <w:noProof/>
        </w:rPr>
      </w:r>
      <w:r>
        <w:rPr>
          <w:noProof/>
        </w:rPr>
        <w:fldChar w:fldCharType="separate"/>
      </w:r>
      <w:r w:rsidRPr="007A7B38">
        <w:rPr>
          <w:noProof/>
          <w:lang w:val="en-US"/>
        </w:rPr>
        <w:t>7</w:t>
      </w:r>
      <w:r>
        <w:rPr>
          <w:noProof/>
        </w:rPr>
        <w:fldChar w:fldCharType="end"/>
      </w:r>
    </w:p>
    <w:p w:rsidR="007A7B38" w:rsidRDefault="007A7B38">
      <w:pPr>
        <w:pStyle w:val="Listeoverfigurer"/>
        <w:tabs>
          <w:tab w:val="right" w:leader="dot" w:pos="9628"/>
        </w:tabs>
        <w:rPr>
          <w:rFonts w:ascii="Calibri" w:hAnsi="Calibri"/>
          <w:noProof/>
          <w:sz w:val="22"/>
          <w:szCs w:val="22"/>
          <w:lang w:val="en-US" w:eastAsia="en-US"/>
        </w:rPr>
      </w:pPr>
      <w:r w:rsidRPr="007A7B38">
        <w:rPr>
          <w:noProof/>
          <w:lang w:val="en-US"/>
        </w:rPr>
        <w:t>3. Selecting a server interface</w:t>
      </w:r>
      <w:r w:rsidRPr="007A7B38">
        <w:rPr>
          <w:noProof/>
          <w:lang w:val="en-US"/>
        </w:rPr>
        <w:tab/>
      </w:r>
      <w:r>
        <w:rPr>
          <w:noProof/>
        </w:rPr>
        <w:fldChar w:fldCharType="begin"/>
      </w:r>
      <w:r w:rsidRPr="007A7B38">
        <w:rPr>
          <w:noProof/>
          <w:lang w:val="en-US"/>
        </w:rPr>
        <w:instrText xml:space="preserve"> PAGEREF _Toc118109335 \h </w:instrText>
      </w:r>
      <w:r>
        <w:rPr>
          <w:noProof/>
        </w:rPr>
      </w:r>
      <w:r>
        <w:rPr>
          <w:noProof/>
        </w:rPr>
        <w:fldChar w:fldCharType="separate"/>
      </w:r>
      <w:r w:rsidRPr="007A7B38">
        <w:rPr>
          <w:noProof/>
          <w:lang w:val="en-US"/>
        </w:rPr>
        <w:t>10</w:t>
      </w:r>
      <w:r>
        <w:rPr>
          <w:noProof/>
        </w:rPr>
        <w:fldChar w:fldCharType="end"/>
      </w:r>
    </w:p>
    <w:p w:rsidR="007A7B38" w:rsidRDefault="007A7B38">
      <w:pPr>
        <w:pStyle w:val="Listeoverfigurer"/>
        <w:tabs>
          <w:tab w:val="right" w:leader="dot" w:pos="9628"/>
        </w:tabs>
        <w:rPr>
          <w:rFonts w:ascii="Calibri" w:hAnsi="Calibri"/>
          <w:noProof/>
          <w:sz w:val="22"/>
          <w:szCs w:val="22"/>
          <w:lang w:val="en-US" w:eastAsia="en-US"/>
        </w:rPr>
      </w:pPr>
      <w:r w:rsidRPr="007A7B38">
        <w:rPr>
          <w:noProof/>
          <w:lang w:val="en-US"/>
        </w:rPr>
        <w:t>4. Selecting companies</w:t>
      </w:r>
      <w:r w:rsidRPr="007A7B38">
        <w:rPr>
          <w:noProof/>
          <w:lang w:val="en-US"/>
        </w:rPr>
        <w:tab/>
      </w:r>
      <w:r>
        <w:rPr>
          <w:noProof/>
        </w:rPr>
        <w:fldChar w:fldCharType="begin"/>
      </w:r>
      <w:r w:rsidRPr="007A7B38">
        <w:rPr>
          <w:noProof/>
          <w:lang w:val="en-US"/>
        </w:rPr>
        <w:instrText xml:space="preserve"> PAGEREF _Toc118109336 \h </w:instrText>
      </w:r>
      <w:r>
        <w:rPr>
          <w:noProof/>
        </w:rPr>
      </w:r>
      <w:r>
        <w:rPr>
          <w:noProof/>
        </w:rPr>
        <w:fldChar w:fldCharType="separate"/>
      </w:r>
      <w:r w:rsidRPr="007A7B38">
        <w:rPr>
          <w:noProof/>
          <w:lang w:val="en-US"/>
        </w:rPr>
        <w:t>11</w:t>
      </w:r>
      <w:r>
        <w:rPr>
          <w:noProof/>
        </w:rPr>
        <w:fldChar w:fldCharType="end"/>
      </w:r>
    </w:p>
    <w:p w:rsidR="007A7B38" w:rsidRDefault="007A7B38">
      <w:pPr>
        <w:pStyle w:val="Listeoverfigurer"/>
        <w:tabs>
          <w:tab w:val="right" w:leader="dot" w:pos="9628"/>
        </w:tabs>
        <w:rPr>
          <w:rFonts w:ascii="Calibri" w:hAnsi="Calibri"/>
          <w:noProof/>
          <w:sz w:val="22"/>
          <w:szCs w:val="22"/>
          <w:lang w:val="en-US" w:eastAsia="en-US"/>
        </w:rPr>
      </w:pPr>
      <w:r w:rsidRPr="0086239D">
        <w:rPr>
          <w:noProof/>
          <w:lang w:val="en-US"/>
        </w:rPr>
        <w:t>5. Setup access to Navision Financials/Attain dialog</w:t>
      </w:r>
      <w:r w:rsidRPr="007A7B38">
        <w:rPr>
          <w:noProof/>
          <w:lang w:val="en-US"/>
        </w:rPr>
        <w:tab/>
      </w:r>
      <w:r>
        <w:rPr>
          <w:noProof/>
        </w:rPr>
        <w:fldChar w:fldCharType="begin"/>
      </w:r>
      <w:r w:rsidRPr="007A7B38">
        <w:rPr>
          <w:noProof/>
          <w:lang w:val="en-US"/>
        </w:rPr>
        <w:instrText xml:space="preserve"> PAGEREF _Toc118109337 \h </w:instrText>
      </w:r>
      <w:r>
        <w:rPr>
          <w:noProof/>
        </w:rPr>
      </w:r>
      <w:r>
        <w:rPr>
          <w:noProof/>
        </w:rPr>
        <w:fldChar w:fldCharType="separate"/>
      </w:r>
      <w:r w:rsidRPr="007A7B38">
        <w:rPr>
          <w:noProof/>
          <w:lang w:val="en-US"/>
        </w:rPr>
        <w:t>12</w:t>
      </w:r>
      <w:r>
        <w:rPr>
          <w:noProof/>
        </w:rPr>
        <w:fldChar w:fldCharType="end"/>
      </w:r>
    </w:p>
    <w:p w:rsidR="007A7B38" w:rsidRDefault="007A7B38">
      <w:pPr>
        <w:pStyle w:val="Listeoverfigurer"/>
        <w:tabs>
          <w:tab w:val="right" w:leader="dot" w:pos="9628"/>
        </w:tabs>
        <w:rPr>
          <w:rFonts w:ascii="Calibri" w:hAnsi="Calibri"/>
          <w:noProof/>
          <w:sz w:val="22"/>
          <w:szCs w:val="22"/>
          <w:lang w:val="en-US" w:eastAsia="en-US"/>
        </w:rPr>
      </w:pPr>
      <w:r w:rsidRPr="007A7B38">
        <w:rPr>
          <w:noProof/>
          <w:lang w:val="en-US"/>
        </w:rPr>
        <w:t>6. TRIO</w:t>
      </w:r>
      <w:r>
        <w:rPr>
          <w:noProof/>
          <w:lang w:val="en-US"/>
        </w:rPr>
        <w:fldChar w:fldCharType="begin"/>
      </w:r>
      <w:r>
        <w:rPr>
          <w:noProof/>
          <w:lang w:val="en-US"/>
        </w:rPr>
        <w:instrText xml:space="preserve"> XE "</w:instrText>
      </w:r>
      <w:r w:rsidRPr="00AD1BBF">
        <w:instrText>TRIO</w:instrText>
      </w:r>
      <w:r>
        <w:instrText>"</w:instrText>
      </w:r>
      <w:r>
        <w:rPr>
          <w:noProof/>
          <w:lang w:val="en-US"/>
        </w:rPr>
        <w:instrText xml:space="preserve"> </w:instrText>
      </w:r>
      <w:r>
        <w:rPr>
          <w:noProof/>
          <w:lang w:val="en-US"/>
        </w:rPr>
        <w:fldChar w:fldCharType="end"/>
      </w:r>
      <w:r w:rsidRPr="007A7B38">
        <w:rPr>
          <w:noProof/>
          <w:lang w:val="en-US"/>
        </w:rPr>
        <w:t xml:space="preserve"> subsystem path</w:t>
      </w:r>
      <w:r w:rsidRPr="007A7B38">
        <w:rPr>
          <w:noProof/>
          <w:lang w:val="en-US"/>
        </w:rPr>
        <w:tab/>
      </w:r>
      <w:r>
        <w:rPr>
          <w:noProof/>
        </w:rPr>
        <w:fldChar w:fldCharType="begin"/>
      </w:r>
      <w:r w:rsidRPr="007A7B38">
        <w:rPr>
          <w:noProof/>
          <w:lang w:val="en-US"/>
        </w:rPr>
        <w:instrText xml:space="preserve"> PAGEREF _Toc118109338 \h </w:instrText>
      </w:r>
      <w:r>
        <w:rPr>
          <w:noProof/>
        </w:rPr>
      </w:r>
      <w:r>
        <w:rPr>
          <w:noProof/>
        </w:rPr>
        <w:fldChar w:fldCharType="separate"/>
      </w:r>
      <w:r w:rsidRPr="007A7B38">
        <w:rPr>
          <w:noProof/>
          <w:lang w:val="en-US"/>
        </w:rPr>
        <w:t>32</w:t>
      </w:r>
      <w:r>
        <w:rPr>
          <w:noProof/>
        </w:rPr>
        <w:fldChar w:fldCharType="end"/>
      </w:r>
    </w:p>
    <w:p w:rsidR="007A7B38" w:rsidRDefault="007A7B38">
      <w:pPr>
        <w:pStyle w:val="Listeoverfigurer"/>
        <w:tabs>
          <w:tab w:val="right" w:leader="dot" w:pos="9628"/>
        </w:tabs>
        <w:rPr>
          <w:rFonts w:ascii="Calibri" w:hAnsi="Calibri"/>
          <w:noProof/>
          <w:sz w:val="22"/>
          <w:szCs w:val="22"/>
          <w:lang w:val="en-US" w:eastAsia="en-US"/>
        </w:rPr>
      </w:pPr>
      <w:r w:rsidRPr="007A7B38">
        <w:rPr>
          <w:noProof/>
          <w:lang w:val="en-US"/>
        </w:rPr>
        <w:t>7. What has been setup</w:t>
      </w:r>
      <w:r w:rsidRPr="007A7B38">
        <w:rPr>
          <w:noProof/>
          <w:lang w:val="en-US"/>
        </w:rPr>
        <w:tab/>
      </w:r>
      <w:r>
        <w:rPr>
          <w:noProof/>
        </w:rPr>
        <w:fldChar w:fldCharType="begin"/>
      </w:r>
      <w:r w:rsidRPr="007A7B38">
        <w:rPr>
          <w:noProof/>
          <w:lang w:val="en-US"/>
        </w:rPr>
        <w:instrText xml:space="preserve"> PAGEREF _Toc118109339 \h </w:instrText>
      </w:r>
      <w:r>
        <w:rPr>
          <w:noProof/>
        </w:rPr>
      </w:r>
      <w:r>
        <w:rPr>
          <w:noProof/>
        </w:rPr>
        <w:fldChar w:fldCharType="separate"/>
      </w:r>
      <w:r w:rsidRPr="007A7B38">
        <w:rPr>
          <w:noProof/>
          <w:lang w:val="en-US"/>
        </w:rPr>
        <w:t>33</w:t>
      </w:r>
      <w:r>
        <w:rPr>
          <w:noProof/>
        </w:rPr>
        <w:fldChar w:fldCharType="end"/>
      </w:r>
    </w:p>
    <w:p w:rsidR="00F93BEF" w:rsidRDefault="007A7B38" w:rsidP="007A7B38">
      <w:r>
        <w:fldChar w:fldCharType="end"/>
      </w:r>
    </w:p>
    <w:p w:rsidR="00F93BEF" w:rsidRDefault="00F93BEF" w:rsidP="00F93BEF">
      <w:pPr>
        <w:pStyle w:val="Overskrift1"/>
      </w:pPr>
      <w:bookmarkStart w:id="40" w:name="_Toc118109373"/>
      <w:r>
        <w:t>Index</w:t>
      </w:r>
      <w:bookmarkEnd w:id="40"/>
    </w:p>
    <w:p w:rsidR="00F93BEF" w:rsidRDefault="00F93BEF" w:rsidP="00F93BEF">
      <w:pPr>
        <w:rPr>
          <w:noProof/>
        </w:rPr>
        <w:sectPr w:rsidR="00F93BEF" w:rsidSect="00F93BEF">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701" w:left="1134" w:header="708" w:footer="708" w:gutter="0"/>
          <w:cols w:space="708"/>
          <w:titlePg/>
          <w:docGrid w:linePitch="360"/>
        </w:sectPr>
      </w:pPr>
      <w:r>
        <w:fldChar w:fldCharType="begin"/>
      </w:r>
      <w:r>
        <w:instrText xml:space="preserve"> INDEX \a \e "</w:instrText>
      </w:r>
      <w:r>
        <w:tab/>
        <w:instrText xml:space="preserve">" \c "2" \h "A" \z "1033"  </w:instrText>
      </w:r>
      <w:r>
        <w:fldChar w:fldCharType="separate"/>
      </w:r>
    </w:p>
    <w:p w:rsidR="00F93BEF" w:rsidRDefault="00F93BEF">
      <w:pPr>
        <w:pStyle w:val="Indeksoverskrift"/>
        <w:keepNext/>
        <w:tabs>
          <w:tab w:val="right" w:leader="dot" w:pos="4449"/>
        </w:tabs>
        <w:rPr>
          <w:rFonts w:ascii="Calibri" w:hAnsi="Calibri" w:cs="Times New Roman"/>
          <w:b w:val="0"/>
          <w:bCs w:val="0"/>
          <w:noProof/>
        </w:rPr>
      </w:pPr>
      <w:r>
        <w:rPr>
          <w:noProof/>
        </w:rPr>
        <w:t>B</w:t>
      </w:r>
    </w:p>
    <w:p w:rsidR="00F93BEF" w:rsidRDefault="00F93BEF">
      <w:pPr>
        <w:pStyle w:val="Indeks1"/>
        <w:tabs>
          <w:tab w:val="right" w:leader="dot" w:pos="4449"/>
        </w:tabs>
        <w:rPr>
          <w:noProof/>
        </w:rPr>
      </w:pPr>
      <w:r>
        <w:rPr>
          <w:noProof/>
        </w:rPr>
        <w:t>Browse</w:t>
      </w:r>
      <w:r>
        <w:rPr>
          <w:noProof/>
        </w:rPr>
        <w:tab/>
        <w:t>13;22</w:t>
      </w:r>
    </w:p>
    <w:p w:rsidR="00F93BEF" w:rsidRDefault="00F93BEF">
      <w:pPr>
        <w:pStyle w:val="Indeksoverskrift"/>
        <w:keepNext/>
        <w:tabs>
          <w:tab w:val="right" w:leader="dot" w:pos="4449"/>
        </w:tabs>
        <w:rPr>
          <w:rFonts w:ascii="Calibri" w:hAnsi="Calibri" w:cs="Times New Roman"/>
          <w:b w:val="0"/>
          <w:bCs w:val="0"/>
          <w:noProof/>
        </w:rPr>
      </w:pPr>
      <w:r>
        <w:rPr>
          <w:noProof/>
        </w:rPr>
        <w:t>C</w:t>
      </w:r>
    </w:p>
    <w:p w:rsidR="00F93BEF" w:rsidRDefault="00F93BEF">
      <w:pPr>
        <w:pStyle w:val="Indeks1"/>
        <w:tabs>
          <w:tab w:val="right" w:leader="dot" w:pos="4449"/>
        </w:tabs>
        <w:rPr>
          <w:noProof/>
        </w:rPr>
      </w:pPr>
      <w:r>
        <w:rPr>
          <w:noProof/>
        </w:rPr>
        <w:t>Cache</w:t>
      </w:r>
      <w:r>
        <w:rPr>
          <w:noProof/>
        </w:rPr>
        <w:tab/>
        <w:t>23;24</w:t>
      </w:r>
    </w:p>
    <w:p w:rsidR="00F93BEF" w:rsidRDefault="00F93BEF">
      <w:pPr>
        <w:pStyle w:val="Indeks1"/>
        <w:tabs>
          <w:tab w:val="right" w:leader="dot" w:pos="4449"/>
        </w:tabs>
        <w:rPr>
          <w:noProof/>
        </w:rPr>
      </w:pPr>
      <w:r>
        <w:rPr>
          <w:noProof/>
        </w:rPr>
        <w:t>Commit</w:t>
      </w:r>
      <w:r>
        <w:rPr>
          <w:noProof/>
        </w:rPr>
        <w:tab/>
        <w:t>23</w:t>
      </w:r>
    </w:p>
    <w:p w:rsidR="00F93BEF" w:rsidRDefault="00F93BEF">
      <w:pPr>
        <w:pStyle w:val="Indeks1"/>
        <w:tabs>
          <w:tab w:val="right" w:leader="dot" w:pos="4449"/>
        </w:tabs>
        <w:rPr>
          <w:noProof/>
        </w:rPr>
      </w:pPr>
      <w:r>
        <w:rPr>
          <w:noProof/>
        </w:rPr>
        <w:t>Company</w:t>
      </w:r>
      <w:r>
        <w:rPr>
          <w:noProof/>
        </w:rPr>
        <w:tab/>
        <w:t>27</w:t>
      </w:r>
    </w:p>
    <w:p w:rsidR="00F93BEF" w:rsidRDefault="00F93BEF">
      <w:pPr>
        <w:pStyle w:val="Indeksoverskrift"/>
        <w:keepNext/>
        <w:tabs>
          <w:tab w:val="right" w:leader="dot" w:pos="4449"/>
        </w:tabs>
        <w:rPr>
          <w:rFonts w:ascii="Calibri" w:hAnsi="Calibri" w:cs="Times New Roman"/>
          <w:b w:val="0"/>
          <w:bCs w:val="0"/>
          <w:noProof/>
        </w:rPr>
      </w:pPr>
      <w:r>
        <w:rPr>
          <w:noProof/>
        </w:rPr>
        <w:t>D</w:t>
      </w:r>
    </w:p>
    <w:p w:rsidR="00F93BEF" w:rsidRDefault="00F93BEF">
      <w:pPr>
        <w:pStyle w:val="Indeks1"/>
        <w:tabs>
          <w:tab w:val="right" w:leader="dot" w:pos="4449"/>
        </w:tabs>
        <w:rPr>
          <w:noProof/>
        </w:rPr>
      </w:pPr>
      <w:r>
        <w:rPr>
          <w:noProof/>
        </w:rPr>
        <w:t>Database</w:t>
      </w:r>
      <w:r>
        <w:rPr>
          <w:noProof/>
        </w:rPr>
        <w:tab/>
        <w:t>12;17;22</w:t>
      </w:r>
    </w:p>
    <w:p w:rsidR="00F93BEF" w:rsidRDefault="00F93BEF">
      <w:pPr>
        <w:pStyle w:val="Indeks1"/>
        <w:tabs>
          <w:tab w:val="right" w:leader="dot" w:pos="4449"/>
        </w:tabs>
        <w:rPr>
          <w:noProof/>
        </w:rPr>
      </w:pPr>
      <w:r>
        <w:rPr>
          <w:noProof/>
        </w:rPr>
        <w:t>Data-Dictionary</w:t>
      </w:r>
      <w:r>
        <w:rPr>
          <w:noProof/>
        </w:rPr>
        <w:tab/>
        <w:t>3;32</w:t>
      </w:r>
    </w:p>
    <w:p w:rsidR="00F93BEF" w:rsidRDefault="00F93BEF">
      <w:pPr>
        <w:pStyle w:val="Indeks1"/>
        <w:tabs>
          <w:tab w:val="right" w:leader="dot" w:pos="4449"/>
        </w:tabs>
        <w:rPr>
          <w:noProof/>
        </w:rPr>
      </w:pPr>
      <w:r>
        <w:rPr>
          <w:noProof/>
        </w:rPr>
        <w:t>DBMS</w:t>
      </w:r>
      <w:r>
        <w:rPr>
          <w:noProof/>
        </w:rPr>
        <w:tab/>
        <w:t>24</w:t>
      </w:r>
    </w:p>
    <w:p w:rsidR="00F93BEF" w:rsidRDefault="00F93BEF">
      <w:pPr>
        <w:pStyle w:val="Indeksoverskrift"/>
        <w:keepNext/>
        <w:tabs>
          <w:tab w:val="right" w:leader="dot" w:pos="4449"/>
        </w:tabs>
        <w:rPr>
          <w:rFonts w:ascii="Calibri" w:hAnsi="Calibri" w:cs="Times New Roman"/>
          <w:b w:val="0"/>
          <w:bCs w:val="0"/>
          <w:noProof/>
        </w:rPr>
      </w:pPr>
      <w:r>
        <w:rPr>
          <w:noProof/>
        </w:rPr>
        <w:t>I</w:t>
      </w:r>
    </w:p>
    <w:p w:rsidR="00F93BEF" w:rsidRDefault="00F93BEF">
      <w:pPr>
        <w:pStyle w:val="Indeks1"/>
        <w:tabs>
          <w:tab w:val="right" w:leader="dot" w:pos="4449"/>
        </w:tabs>
        <w:rPr>
          <w:noProof/>
        </w:rPr>
      </w:pPr>
      <w:r>
        <w:rPr>
          <w:noProof/>
        </w:rPr>
        <w:t>Interface</w:t>
      </w:r>
      <w:r>
        <w:rPr>
          <w:noProof/>
        </w:rPr>
        <w:tab/>
        <w:t>4;8</w:t>
      </w:r>
    </w:p>
    <w:p w:rsidR="00F93BEF" w:rsidRDefault="00F93BEF">
      <w:pPr>
        <w:pStyle w:val="Indeksoverskrift"/>
        <w:keepNext/>
        <w:tabs>
          <w:tab w:val="right" w:leader="dot" w:pos="4449"/>
        </w:tabs>
        <w:rPr>
          <w:rFonts w:ascii="Calibri" w:hAnsi="Calibri" w:cs="Times New Roman"/>
          <w:b w:val="0"/>
          <w:bCs w:val="0"/>
          <w:noProof/>
        </w:rPr>
      </w:pPr>
      <w:r>
        <w:rPr>
          <w:noProof/>
        </w:rPr>
        <w:t>L</w:t>
      </w:r>
    </w:p>
    <w:p w:rsidR="00F93BEF" w:rsidRDefault="00F93BEF">
      <w:pPr>
        <w:pStyle w:val="Indeks1"/>
        <w:tabs>
          <w:tab w:val="right" w:leader="dot" w:pos="4449"/>
        </w:tabs>
        <w:rPr>
          <w:noProof/>
        </w:rPr>
      </w:pPr>
      <w:r>
        <w:rPr>
          <w:noProof/>
        </w:rPr>
        <w:t>Local</w:t>
      </w:r>
      <w:r>
        <w:rPr>
          <w:noProof/>
        </w:rPr>
        <w:tab/>
        <w:t>14;21</w:t>
      </w:r>
    </w:p>
    <w:p w:rsidR="00F93BEF" w:rsidRDefault="00F93BEF">
      <w:pPr>
        <w:pStyle w:val="Indeksoverskrift"/>
        <w:keepNext/>
        <w:tabs>
          <w:tab w:val="right" w:leader="dot" w:pos="4449"/>
        </w:tabs>
        <w:rPr>
          <w:rFonts w:ascii="Calibri" w:hAnsi="Calibri" w:cs="Times New Roman"/>
          <w:b w:val="0"/>
          <w:bCs w:val="0"/>
          <w:noProof/>
        </w:rPr>
      </w:pPr>
      <w:r>
        <w:rPr>
          <w:noProof/>
        </w:rPr>
        <w:t>N</w:t>
      </w:r>
    </w:p>
    <w:p w:rsidR="00F93BEF" w:rsidRDefault="00F93BEF">
      <w:pPr>
        <w:pStyle w:val="Indeks1"/>
        <w:tabs>
          <w:tab w:val="right" w:leader="dot" w:pos="4449"/>
        </w:tabs>
        <w:rPr>
          <w:noProof/>
        </w:rPr>
      </w:pPr>
      <w:r>
        <w:rPr>
          <w:noProof/>
        </w:rPr>
        <w:t>NETB</w:t>
      </w:r>
      <w:r>
        <w:rPr>
          <w:noProof/>
        </w:rPr>
        <w:tab/>
        <w:t>20</w:t>
      </w:r>
    </w:p>
    <w:p w:rsidR="00F93BEF" w:rsidRDefault="00F93BEF">
      <w:pPr>
        <w:pStyle w:val="Indeks1"/>
        <w:tabs>
          <w:tab w:val="right" w:leader="dot" w:pos="4449"/>
        </w:tabs>
        <w:rPr>
          <w:noProof/>
        </w:rPr>
      </w:pPr>
      <w:r>
        <w:rPr>
          <w:noProof/>
        </w:rPr>
        <w:t>NetBios</w:t>
      </w:r>
      <w:r>
        <w:rPr>
          <w:noProof/>
        </w:rPr>
        <w:tab/>
        <w:t>20</w:t>
      </w:r>
    </w:p>
    <w:p w:rsidR="00F93BEF" w:rsidRDefault="00F93BEF">
      <w:pPr>
        <w:pStyle w:val="Indeks1"/>
        <w:tabs>
          <w:tab w:val="right" w:leader="dot" w:pos="4449"/>
        </w:tabs>
        <w:rPr>
          <w:noProof/>
        </w:rPr>
      </w:pPr>
      <w:r>
        <w:rPr>
          <w:noProof/>
        </w:rPr>
        <w:t>Networking</w:t>
      </w:r>
      <w:r>
        <w:rPr>
          <w:noProof/>
        </w:rPr>
        <w:tab/>
        <w:t>19</w:t>
      </w:r>
    </w:p>
    <w:p w:rsidR="00F93BEF" w:rsidRDefault="00F93BEF">
      <w:pPr>
        <w:pStyle w:val="Indeksoverskrift"/>
        <w:keepNext/>
        <w:tabs>
          <w:tab w:val="right" w:leader="dot" w:pos="4449"/>
        </w:tabs>
        <w:rPr>
          <w:rFonts w:ascii="Calibri" w:hAnsi="Calibri" w:cs="Times New Roman"/>
          <w:b w:val="0"/>
          <w:bCs w:val="0"/>
          <w:noProof/>
        </w:rPr>
      </w:pPr>
      <w:r>
        <w:rPr>
          <w:noProof/>
        </w:rPr>
        <w:t>O</w:t>
      </w:r>
    </w:p>
    <w:p w:rsidR="00F93BEF" w:rsidRDefault="00F93BEF">
      <w:pPr>
        <w:pStyle w:val="Indeks1"/>
        <w:tabs>
          <w:tab w:val="right" w:leader="dot" w:pos="4449"/>
        </w:tabs>
        <w:rPr>
          <w:noProof/>
        </w:rPr>
      </w:pPr>
      <w:r>
        <w:rPr>
          <w:noProof/>
        </w:rPr>
        <w:t>ODBC</w:t>
      </w:r>
      <w:r>
        <w:rPr>
          <w:noProof/>
        </w:rPr>
        <w:tab/>
        <w:t>3;8;11;26;33</w:t>
      </w:r>
    </w:p>
    <w:p w:rsidR="00F93BEF" w:rsidRDefault="00F93BEF">
      <w:pPr>
        <w:pStyle w:val="Indeksoverskrift"/>
        <w:keepNext/>
        <w:tabs>
          <w:tab w:val="right" w:leader="dot" w:pos="4449"/>
        </w:tabs>
        <w:rPr>
          <w:rFonts w:ascii="Calibri" w:hAnsi="Calibri" w:cs="Times New Roman"/>
          <w:b w:val="0"/>
          <w:bCs w:val="0"/>
          <w:noProof/>
        </w:rPr>
      </w:pPr>
      <w:r>
        <w:rPr>
          <w:noProof/>
        </w:rPr>
        <w:t>P</w:t>
      </w:r>
    </w:p>
    <w:p w:rsidR="00F93BEF" w:rsidRDefault="00F93BEF">
      <w:pPr>
        <w:pStyle w:val="Indeks1"/>
        <w:tabs>
          <w:tab w:val="right" w:leader="dot" w:pos="4449"/>
        </w:tabs>
        <w:rPr>
          <w:noProof/>
        </w:rPr>
      </w:pPr>
      <w:r>
        <w:rPr>
          <w:noProof/>
        </w:rPr>
        <w:t>Password</w:t>
      </w:r>
      <w:r>
        <w:rPr>
          <w:noProof/>
        </w:rPr>
        <w:tab/>
        <w:t>26</w:t>
      </w:r>
    </w:p>
    <w:p w:rsidR="00F93BEF" w:rsidRDefault="00F93BEF">
      <w:pPr>
        <w:pStyle w:val="Indeksoverskrift"/>
        <w:keepNext/>
        <w:tabs>
          <w:tab w:val="right" w:leader="dot" w:pos="4449"/>
        </w:tabs>
        <w:rPr>
          <w:rFonts w:ascii="Calibri" w:hAnsi="Calibri" w:cs="Times New Roman"/>
          <w:b w:val="0"/>
          <w:bCs w:val="0"/>
          <w:noProof/>
        </w:rPr>
      </w:pPr>
      <w:r>
        <w:rPr>
          <w:noProof/>
        </w:rPr>
        <w:t>S</w:t>
      </w:r>
    </w:p>
    <w:p w:rsidR="00F93BEF" w:rsidRDefault="00F93BEF">
      <w:pPr>
        <w:pStyle w:val="Indeks1"/>
        <w:tabs>
          <w:tab w:val="right" w:leader="dot" w:pos="4449"/>
        </w:tabs>
        <w:rPr>
          <w:noProof/>
        </w:rPr>
      </w:pPr>
      <w:r>
        <w:rPr>
          <w:noProof/>
        </w:rPr>
        <w:t>Server</w:t>
      </w:r>
      <w:r>
        <w:rPr>
          <w:noProof/>
        </w:rPr>
        <w:tab/>
        <w:t>7;8;9;10;11;14;15;16;17;18;19;34</w:t>
      </w:r>
    </w:p>
    <w:p w:rsidR="00F93BEF" w:rsidRDefault="00F93BEF">
      <w:pPr>
        <w:pStyle w:val="Indeksoverskrift"/>
        <w:keepNext/>
        <w:tabs>
          <w:tab w:val="right" w:leader="dot" w:pos="4449"/>
        </w:tabs>
        <w:rPr>
          <w:rFonts w:ascii="Calibri" w:hAnsi="Calibri" w:cs="Times New Roman"/>
          <w:b w:val="0"/>
          <w:bCs w:val="0"/>
          <w:noProof/>
        </w:rPr>
      </w:pPr>
      <w:r>
        <w:rPr>
          <w:noProof/>
        </w:rPr>
        <w:t>T</w:t>
      </w:r>
    </w:p>
    <w:p w:rsidR="00F93BEF" w:rsidRDefault="00F93BEF">
      <w:pPr>
        <w:pStyle w:val="Indeks1"/>
        <w:tabs>
          <w:tab w:val="right" w:leader="dot" w:pos="4449"/>
        </w:tabs>
        <w:rPr>
          <w:noProof/>
        </w:rPr>
      </w:pPr>
      <w:r>
        <w:rPr>
          <w:noProof/>
        </w:rPr>
        <w:t>TRIO</w:t>
      </w:r>
      <w:r>
        <w:rPr>
          <w:noProof/>
        </w:rPr>
        <w:tab/>
        <w:t>3;7;11;29;32;33;34</w:t>
      </w:r>
    </w:p>
    <w:p w:rsidR="00F93BEF" w:rsidRDefault="00F93BEF" w:rsidP="00F93BEF">
      <w:pPr>
        <w:rPr>
          <w:noProof/>
        </w:rPr>
        <w:sectPr w:rsidR="00F93BEF" w:rsidSect="00F93BEF">
          <w:type w:val="continuous"/>
          <w:pgSz w:w="11906" w:h="16838"/>
          <w:pgMar w:top="1701" w:right="1134" w:bottom="1701" w:left="1134" w:header="708" w:footer="708" w:gutter="0"/>
          <w:cols w:num="2" w:space="720"/>
          <w:titlePg/>
          <w:docGrid w:linePitch="360"/>
        </w:sectPr>
      </w:pPr>
    </w:p>
    <w:p w:rsidR="005855DE" w:rsidRPr="00F93BEF" w:rsidRDefault="00F93BEF" w:rsidP="00F93BEF">
      <w:r>
        <w:fldChar w:fldCharType="end"/>
      </w:r>
    </w:p>
    <w:sectPr w:rsidR="005855DE" w:rsidRPr="00F93BEF" w:rsidSect="00F93BEF">
      <w:type w:val="continuous"/>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D2D" w:rsidRDefault="00D93D2D" w:rsidP="00DE2846">
      <w:r>
        <w:separator/>
      </w:r>
    </w:p>
  </w:endnote>
  <w:endnote w:type="continuationSeparator" w:id="0">
    <w:p w:rsidR="00D93D2D" w:rsidRDefault="00D93D2D" w:rsidP="00DE28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846" w:rsidRDefault="00DE2846" w:rsidP="00D93D2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DE2846" w:rsidRDefault="00DE2846" w:rsidP="00DE2846">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846" w:rsidRDefault="00DE2846" w:rsidP="00D93D2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775395">
      <w:rPr>
        <w:rStyle w:val="Sidetal"/>
        <w:noProof/>
      </w:rPr>
      <w:t>2</w:t>
    </w:r>
    <w:r>
      <w:rPr>
        <w:rStyle w:val="Sidetal"/>
      </w:rPr>
      <w:fldChar w:fldCharType="end"/>
    </w:r>
  </w:p>
  <w:p w:rsidR="00DE2846" w:rsidRDefault="00DE2846" w:rsidP="00DE2846">
    <w:pPr>
      <w:pStyle w:val="Sidefod"/>
      <w:ind w:right="360"/>
    </w:pPr>
    <w:r>
      <w:t>22/11/01 /  2022-09-01 008.384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846" w:rsidRDefault="00DE2846">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D2D" w:rsidRDefault="00D93D2D" w:rsidP="00DE2846">
      <w:r>
        <w:separator/>
      </w:r>
    </w:p>
  </w:footnote>
  <w:footnote w:type="continuationSeparator" w:id="0">
    <w:p w:rsidR="00D93D2D" w:rsidRDefault="00D93D2D" w:rsidP="00DE2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846" w:rsidRDefault="00DE2846">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846" w:rsidRDefault="00DE2846">
    <w:pPr>
      <w:pStyle w:val="Sidehoved"/>
    </w:pPr>
    <w:r>
      <w:t>Setup Wizard - Navision Financials/Attain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846" w:rsidRDefault="00DE2846">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D431DA"/>
    <w:lvl w:ilvl="0">
      <w:start w:val="1"/>
      <w:numFmt w:val="decimal"/>
      <w:lvlText w:val="%1."/>
      <w:lvlJc w:val="left"/>
      <w:pPr>
        <w:tabs>
          <w:tab w:val="num" w:pos="1492"/>
        </w:tabs>
        <w:ind w:left="1492" w:hanging="360"/>
      </w:pPr>
    </w:lvl>
  </w:abstractNum>
  <w:abstractNum w:abstractNumId="1">
    <w:nsid w:val="FFFFFF7D"/>
    <w:multiLevelType w:val="singleLevel"/>
    <w:tmpl w:val="148489BA"/>
    <w:lvl w:ilvl="0">
      <w:start w:val="1"/>
      <w:numFmt w:val="decimal"/>
      <w:lvlText w:val="%1."/>
      <w:lvlJc w:val="left"/>
      <w:pPr>
        <w:tabs>
          <w:tab w:val="num" w:pos="1209"/>
        </w:tabs>
        <w:ind w:left="1209" w:hanging="360"/>
      </w:pPr>
    </w:lvl>
  </w:abstractNum>
  <w:abstractNum w:abstractNumId="2">
    <w:nsid w:val="FFFFFF7E"/>
    <w:multiLevelType w:val="singleLevel"/>
    <w:tmpl w:val="A792F534"/>
    <w:lvl w:ilvl="0">
      <w:start w:val="1"/>
      <w:numFmt w:val="decimal"/>
      <w:lvlText w:val="%1."/>
      <w:lvlJc w:val="left"/>
      <w:pPr>
        <w:tabs>
          <w:tab w:val="num" w:pos="926"/>
        </w:tabs>
        <w:ind w:left="926" w:hanging="360"/>
      </w:pPr>
    </w:lvl>
  </w:abstractNum>
  <w:abstractNum w:abstractNumId="3">
    <w:nsid w:val="FFFFFF7F"/>
    <w:multiLevelType w:val="singleLevel"/>
    <w:tmpl w:val="4BCE77D0"/>
    <w:lvl w:ilvl="0">
      <w:start w:val="1"/>
      <w:numFmt w:val="decimal"/>
      <w:lvlText w:val="%1."/>
      <w:lvlJc w:val="left"/>
      <w:pPr>
        <w:tabs>
          <w:tab w:val="num" w:pos="643"/>
        </w:tabs>
        <w:ind w:left="643" w:hanging="360"/>
      </w:pPr>
    </w:lvl>
  </w:abstractNum>
  <w:abstractNum w:abstractNumId="4">
    <w:nsid w:val="FFFFFF80"/>
    <w:multiLevelType w:val="singleLevel"/>
    <w:tmpl w:val="42029C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F85C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5C0A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020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26BB72"/>
    <w:lvl w:ilvl="0">
      <w:start w:val="1"/>
      <w:numFmt w:val="decimal"/>
      <w:lvlText w:val="%1."/>
      <w:lvlJc w:val="left"/>
      <w:pPr>
        <w:tabs>
          <w:tab w:val="num" w:pos="360"/>
        </w:tabs>
        <w:ind w:left="360" w:hanging="360"/>
      </w:pPr>
    </w:lvl>
  </w:abstractNum>
  <w:abstractNum w:abstractNumId="9">
    <w:nsid w:val="FFFFFF89"/>
    <w:multiLevelType w:val="singleLevel"/>
    <w:tmpl w:val="C19E6F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NotTrackMoves/>
  <w:defaultTabStop w:val="1304"/>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1C73"/>
    <w:rsid w:val="0004124A"/>
    <w:rsid w:val="000D41AB"/>
    <w:rsid w:val="001E25AA"/>
    <w:rsid w:val="001F1458"/>
    <w:rsid w:val="0028210E"/>
    <w:rsid w:val="0028722A"/>
    <w:rsid w:val="002E11AA"/>
    <w:rsid w:val="004D0748"/>
    <w:rsid w:val="00511AA0"/>
    <w:rsid w:val="005855DE"/>
    <w:rsid w:val="005B1CBC"/>
    <w:rsid w:val="00695B2A"/>
    <w:rsid w:val="006A4C13"/>
    <w:rsid w:val="006B6EA8"/>
    <w:rsid w:val="007625AB"/>
    <w:rsid w:val="00775395"/>
    <w:rsid w:val="00791C73"/>
    <w:rsid w:val="007A7B38"/>
    <w:rsid w:val="00872D15"/>
    <w:rsid w:val="008A0069"/>
    <w:rsid w:val="008C7526"/>
    <w:rsid w:val="008D5A8C"/>
    <w:rsid w:val="009122E6"/>
    <w:rsid w:val="00952D90"/>
    <w:rsid w:val="00980662"/>
    <w:rsid w:val="00990AD7"/>
    <w:rsid w:val="009D317A"/>
    <w:rsid w:val="00A32EC1"/>
    <w:rsid w:val="00BD6BD1"/>
    <w:rsid w:val="00BE47FF"/>
    <w:rsid w:val="00C1109E"/>
    <w:rsid w:val="00C94D88"/>
    <w:rsid w:val="00CA3FBD"/>
    <w:rsid w:val="00CA4200"/>
    <w:rsid w:val="00CD023F"/>
    <w:rsid w:val="00D93D2D"/>
    <w:rsid w:val="00DE2846"/>
    <w:rsid w:val="00DF4E83"/>
    <w:rsid w:val="00E6686E"/>
    <w:rsid w:val="00E7354F"/>
    <w:rsid w:val="00E73BE7"/>
    <w:rsid w:val="00E919A8"/>
    <w:rsid w:val="00E95426"/>
    <w:rsid w:val="00EB2A8D"/>
    <w:rsid w:val="00EC1F5B"/>
    <w:rsid w:val="00EE5F10"/>
    <w:rsid w:val="00EF2172"/>
    <w:rsid w:val="00F23ACD"/>
    <w:rsid w:val="00F55A1B"/>
    <w:rsid w:val="00F93B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uiPriority="99"/>
    <w:lsdException w:name="toc 1" w:uiPriority="39"/>
    <w:lsdException w:name="index heading" w:uiPriority="99"/>
    <w:lsdException w:name="caption"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662"/>
    <w:rPr>
      <w:rFonts w:ascii="Verdana" w:hAnsi="Verdana"/>
      <w:szCs w:val="24"/>
      <w:lang w:val="da-DK" w:eastAsia="da-DK"/>
    </w:rPr>
  </w:style>
  <w:style w:type="paragraph" w:styleId="Overskrift1">
    <w:name w:val="heading 1"/>
    <w:basedOn w:val="Normal"/>
    <w:next w:val="Normal"/>
    <w:qFormat/>
    <w:rsid w:val="0028210E"/>
    <w:pPr>
      <w:pageBreakBefore/>
      <w:spacing w:before="240" w:after="60"/>
      <w:outlineLvl w:val="0"/>
    </w:pPr>
    <w:rPr>
      <w:rFonts w:cs="Arial"/>
      <w:b/>
      <w:bCs/>
      <w:kern w:val="32"/>
      <w:sz w:val="32"/>
      <w:szCs w:val="32"/>
    </w:rPr>
  </w:style>
  <w:style w:type="paragraph" w:styleId="Overskrift2">
    <w:name w:val="heading 2"/>
    <w:basedOn w:val="Normal"/>
    <w:next w:val="Normal"/>
    <w:qFormat/>
    <w:rsid w:val="00EC1F5B"/>
    <w:pPr>
      <w:keepNext/>
      <w:spacing w:before="240" w:after="60"/>
      <w:outlineLvl w:val="1"/>
    </w:pPr>
    <w:rPr>
      <w:rFonts w:ascii="Arial" w:hAnsi="Arial" w:cs="Arial"/>
      <w:b/>
      <w:bCs/>
      <w:iCs/>
      <w:sz w:val="28"/>
      <w:szCs w:val="28"/>
    </w:rPr>
  </w:style>
  <w:style w:type="paragraph" w:styleId="Overskrift3">
    <w:name w:val="heading 3"/>
    <w:basedOn w:val="Normal"/>
    <w:next w:val="Normal"/>
    <w:qFormat/>
    <w:rsid w:val="00EC1F5B"/>
    <w:pPr>
      <w:keepNext/>
      <w:spacing w:before="240" w:after="60"/>
      <w:outlineLvl w:val="2"/>
    </w:pPr>
    <w:rPr>
      <w:rFonts w:cs="Arial"/>
      <w:b/>
      <w:bCs/>
      <w:sz w:val="26"/>
      <w:szCs w:val="26"/>
    </w:rPr>
  </w:style>
  <w:style w:type="paragraph" w:styleId="Overskrift4">
    <w:name w:val="heading 4"/>
    <w:basedOn w:val="Normal"/>
    <w:next w:val="Normal"/>
    <w:qFormat/>
    <w:rsid w:val="00EC1F5B"/>
    <w:pPr>
      <w:keepNext/>
      <w:spacing w:before="240" w:after="60"/>
      <w:outlineLvl w:val="3"/>
    </w:pPr>
    <w:rPr>
      <w:b/>
      <w:bCs/>
      <w:sz w:val="24"/>
      <w:szCs w:val="28"/>
    </w:rPr>
  </w:style>
  <w:style w:type="paragraph" w:styleId="Overskrift5">
    <w:name w:val="heading 5"/>
    <w:basedOn w:val="Normal"/>
    <w:next w:val="Normal"/>
    <w:qFormat/>
    <w:rsid w:val="00EC1F5B"/>
    <w:pPr>
      <w:spacing w:before="240" w:after="60"/>
      <w:outlineLvl w:val="4"/>
    </w:pPr>
    <w:rPr>
      <w:b/>
      <w:bCs/>
      <w:iCs/>
      <w:sz w:val="24"/>
      <w:szCs w:val="26"/>
    </w:rPr>
  </w:style>
  <w:style w:type="paragraph" w:styleId="Overskrift6">
    <w:name w:val="heading 6"/>
    <w:basedOn w:val="Normal"/>
    <w:next w:val="Normal"/>
    <w:qFormat/>
    <w:rsid w:val="00EC1F5B"/>
    <w:pPr>
      <w:spacing w:before="240" w:after="60"/>
      <w:outlineLvl w:val="5"/>
    </w:pPr>
    <w:rPr>
      <w:b/>
      <w:bCs/>
      <w:sz w:val="24"/>
      <w:szCs w:val="22"/>
    </w:rPr>
  </w:style>
  <w:style w:type="paragraph" w:styleId="Overskrift7">
    <w:name w:val="heading 7"/>
    <w:basedOn w:val="Normal"/>
    <w:next w:val="Normal"/>
    <w:qFormat/>
    <w:rsid w:val="00980662"/>
    <w:pPr>
      <w:spacing w:before="80" w:after="320"/>
      <w:jc w:val="center"/>
      <w:outlineLvl w:val="6"/>
    </w:pPr>
    <w:rPr>
      <w:b/>
      <w:i/>
      <w:sz w:val="24"/>
    </w:rPr>
  </w:style>
  <w:style w:type="character" w:default="1" w:styleId="Standardskrifttypeiafsnit">
    <w:name w:val="Default Paragraph Font"/>
  </w:style>
  <w:style w:type="table" w:default="1" w:styleId="Tabel-Normal">
    <w:name w:val="Normal Table"/>
    <w:tblPr>
      <w:tblInd w:w="0" w:type="dxa"/>
      <w:tblCellMar>
        <w:top w:w="0" w:type="dxa"/>
        <w:left w:w="108" w:type="dxa"/>
        <w:bottom w:w="0" w:type="dxa"/>
        <w:right w:w="108" w:type="dxa"/>
      </w:tblCellMar>
    </w:tblPr>
  </w:style>
  <w:style w:type="numbering" w:default="1" w:styleId="Ingenoversigt">
    <w:name w:val="No List"/>
  </w:style>
  <w:style w:type="paragraph" w:styleId="Bloktekst">
    <w:name w:val="Block Text"/>
    <w:basedOn w:val="Normal"/>
    <w:rsid w:val="00980662"/>
    <w:pPr>
      <w:ind w:left="851"/>
    </w:pPr>
    <w:rPr>
      <w:b/>
    </w:rPr>
  </w:style>
  <w:style w:type="paragraph" w:styleId="Titel">
    <w:name w:val="Title"/>
    <w:basedOn w:val="Normal"/>
    <w:qFormat/>
    <w:rsid w:val="00CD023F"/>
    <w:pPr>
      <w:spacing w:before="240" w:after="60"/>
      <w:jc w:val="center"/>
    </w:pPr>
    <w:rPr>
      <w:rFonts w:cs="Arial"/>
      <w:b/>
      <w:bCs/>
      <w:kern w:val="28"/>
      <w:sz w:val="44"/>
      <w:szCs w:val="32"/>
    </w:rPr>
  </w:style>
  <w:style w:type="paragraph" w:styleId="Markeringsbobletekst">
    <w:name w:val="Balloon Text"/>
    <w:basedOn w:val="Normal"/>
    <w:rsid w:val="0028210E"/>
    <w:rPr>
      <w:rFonts w:ascii="Tahoma" w:hAnsi="Tahoma" w:cs="Tahoma"/>
      <w:sz w:val="16"/>
      <w:szCs w:val="16"/>
    </w:rPr>
  </w:style>
  <w:style w:type="paragraph" w:styleId="Billedtekst">
    <w:name w:val="caption"/>
    <w:basedOn w:val="Normal"/>
    <w:next w:val="Normal"/>
    <w:qFormat/>
    <w:rsid w:val="0028210E"/>
    <w:rPr>
      <w:b/>
      <w:bCs/>
      <w:szCs w:val="20"/>
    </w:rPr>
  </w:style>
  <w:style w:type="character" w:styleId="Kommentarhenvisning">
    <w:name w:val="annotation reference"/>
    <w:basedOn w:val="Standardskrifttypeiafsnit"/>
    <w:rsid w:val="0028210E"/>
    <w:rPr>
      <w:sz w:val="16"/>
      <w:szCs w:val="16"/>
    </w:rPr>
  </w:style>
  <w:style w:type="paragraph" w:styleId="Kommentartekst">
    <w:name w:val="annotation text"/>
    <w:basedOn w:val="Normal"/>
    <w:rsid w:val="0028210E"/>
    <w:rPr>
      <w:szCs w:val="20"/>
    </w:rPr>
  </w:style>
  <w:style w:type="paragraph" w:styleId="Kommentaremne">
    <w:name w:val="annotation subject"/>
    <w:basedOn w:val="Kommentartekst"/>
    <w:next w:val="Kommentartekst"/>
    <w:rsid w:val="0028210E"/>
    <w:rPr>
      <w:b/>
      <w:bCs/>
    </w:rPr>
  </w:style>
  <w:style w:type="paragraph" w:styleId="Dokumentoversigt">
    <w:name w:val="Document Map"/>
    <w:basedOn w:val="Normal"/>
    <w:rsid w:val="0028210E"/>
    <w:pPr>
      <w:shd w:val="clear" w:color="auto" w:fill="000080"/>
    </w:pPr>
    <w:rPr>
      <w:rFonts w:ascii="Tahoma" w:hAnsi="Tahoma" w:cs="Tahoma"/>
      <w:szCs w:val="20"/>
    </w:rPr>
  </w:style>
  <w:style w:type="character" w:styleId="Slutnotehenvisning">
    <w:name w:val="endnote reference"/>
    <w:basedOn w:val="Standardskrifttypeiafsnit"/>
    <w:rsid w:val="0028210E"/>
    <w:rPr>
      <w:vertAlign w:val="superscript"/>
    </w:rPr>
  </w:style>
  <w:style w:type="paragraph" w:styleId="Slutnotetekst">
    <w:name w:val="endnote text"/>
    <w:basedOn w:val="Normal"/>
    <w:rsid w:val="0028210E"/>
    <w:rPr>
      <w:szCs w:val="20"/>
    </w:rPr>
  </w:style>
  <w:style w:type="character" w:styleId="Fodnotehenvisning">
    <w:name w:val="footnote reference"/>
    <w:basedOn w:val="Standardskrifttypeiafsnit"/>
    <w:rsid w:val="0028210E"/>
    <w:rPr>
      <w:vertAlign w:val="superscript"/>
    </w:rPr>
  </w:style>
  <w:style w:type="paragraph" w:styleId="Fodnotetekst">
    <w:name w:val="footnote text"/>
    <w:basedOn w:val="Normal"/>
    <w:rsid w:val="0028210E"/>
    <w:rPr>
      <w:szCs w:val="20"/>
    </w:rPr>
  </w:style>
  <w:style w:type="paragraph" w:styleId="Indeks1">
    <w:name w:val="index 1"/>
    <w:basedOn w:val="Normal"/>
    <w:next w:val="Normal"/>
    <w:autoRedefine/>
    <w:uiPriority w:val="99"/>
    <w:rsid w:val="0028210E"/>
    <w:pPr>
      <w:ind w:left="200" w:hanging="200"/>
    </w:pPr>
  </w:style>
  <w:style w:type="paragraph" w:styleId="Indeks2">
    <w:name w:val="index 2"/>
    <w:basedOn w:val="Normal"/>
    <w:next w:val="Normal"/>
    <w:autoRedefine/>
    <w:rsid w:val="0028210E"/>
    <w:pPr>
      <w:ind w:left="400" w:hanging="200"/>
    </w:pPr>
  </w:style>
  <w:style w:type="paragraph" w:styleId="Indeks3">
    <w:name w:val="index 3"/>
    <w:basedOn w:val="Normal"/>
    <w:next w:val="Normal"/>
    <w:autoRedefine/>
    <w:rsid w:val="0028210E"/>
    <w:pPr>
      <w:ind w:left="600" w:hanging="200"/>
    </w:pPr>
  </w:style>
  <w:style w:type="paragraph" w:styleId="Indeks4">
    <w:name w:val="index 4"/>
    <w:basedOn w:val="Normal"/>
    <w:next w:val="Normal"/>
    <w:autoRedefine/>
    <w:rsid w:val="0028210E"/>
    <w:pPr>
      <w:ind w:left="800" w:hanging="200"/>
    </w:pPr>
  </w:style>
  <w:style w:type="paragraph" w:styleId="Indeks5">
    <w:name w:val="index 5"/>
    <w:basedOn w:val="Normal"/>
    <w:next w:val="Normal"/>
    <w:autoRedefine/>
    <w:rsid w:val="0028210E"/>
    <w:pPr>
      <w:ind w:left="1000" w:hanging="200"/>
    </w:pPr>
  </w:style>
  <w:style w:type="paragraph" w:styleId="Indeks6">
    <w:name w:val="index 6"/>
    <w:basedOn w:val="Normal"/>
    <w:next w:val="Normal"/>
    <w:autoRedefine/>
    <w:rsid w:val="0028210E"/>
    <w:pPr>
      <w:ind w:left="1200" w:hanging="200"/>
    </w:pPr>
  </w:style>
  <w:style w:type="paragraph" w:styleId="Indeks7">
    <w:name w:val="index 7"/>
    <w:basedOn w:val="Normal"/>
    <w:next w:val="Normal"/>
    <w:autoRedefine/>
    <w:rsid w:val="0028210E"/>
    <w:pPr>
      <w:ind w:left="1400" w:hanging="200"/>
    </w:pPr>
  </w:style>
  <w:style w:type="paragraph" w:styleId="Indeks8">
    <w:name w:val="index 8"/>
    <w:basedOn w:val="Normal"/>
    <w:next w:val="Normal"/>
    <w:autoRedefine/>
    <w:rsid w:val="0028210E"/>
    <w:pPr>
      <w:ind w:left="1600" w:hanging="200"/>
    </w:pPr>
  </w:style>
  <w:style w:type="paragraph" w:styleId="Indeks9">
    <w:name w:val="index 9"/>
    <w:basedOn w:val="Normal"/>
    <w:next w:val="Normal"/>
    <w:autoRedefine/>
    <w:rsid w:val="0028210E"/>
    <w:pPr>
      <w:ind w:left="1800" w:hanging="200"/>
    </w:pPr>
  </w:style>
  <w:style w:type="paragraph" w:styleId="Indeksoverskrift">
    <w:name w:val="index heading"/>
    <w:basedOn w:val="Normal"/>
    <w:next w:val="Indeks1"/>
    <w:uiPriority w:val="99"/>
    <w:rsid w:val="0028210E"/>
    <w:rPr>
      <w:rFonts w:cs="Arial"/>
      <w:b/>
      <w:bCs/>
      <w:sz w:val="24"/>
    </w:rPr>
  </w:style>
  <w:style w:type="paragraph" w:styleId="Makrotekst">
    <w:name w:val="macro"/>
    <w:rsid w:val="00282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da-DK"/>
    </w:rPr>
  </w:style>
  <w:style w:type="paragraph" w:styleId="Citatsamling">
    <w:name w:val="table of authorities"/>
    <w:basedOn w:val="Normal"/>
    <w:next w:val="Normal"/>
    <w:rsid w:val="0028210E"/>
    <w:pPr>
      <w:ind w:left="200" w:hanging="200"/>
    </w:pPr>
  </w:style>
  <w:style w:type="paragraph" w:styleId="Listeoverfigurer">
    <w:name w:val="table of figures"/>
    <w:basedOn w:val="Normal"/>
    <w:next w:val="Normal"/>
    <w:uiPriority w:val="99"/>
    <w:rsid w:val="0028210E"/>
  </w:style>
  <w:style w:type="paragraph" w:styleId="Citatoverskrift">
    <w:name w:val="toa heading"/>
    <w:basedOn w:val="Normal"/>
    <w:next w:val="Normal"/>
    <w:rsid w:val="0028210E"/>
    <w:pPr>
      <w:spacing w:before="120"/>
    </w:pPr>
    <w:rPr>
      <w:rFonts w:ascii="Arial" w:hAnsi="Arial" w:cs="Arial"/>
      <w:b/>
      <w:bCs/>
      <w:sz w:val="24"/>
    </w:rPr>
  </w:style>
  <w:style w:type="paragraph" w:styleId="Indholdsfortegnelse1">
    <w:name w:val="toc 1"/>
    <w:basedOn w:val="Normal"/>
    <w:next w:val="Normal"/>
    <w:autoRedefine/>
    <w:uiPriority w:val="39"/>
    <w:rsid w:val="0028210E"/>
  </w:style>
  <w:style w:type="paragraph" w:styleId="Indholdsfortegnelse2">
    <w:name w:val="toc 2"/>
    <w:basedOn w:val="Normal"/>
    <w:next w:val="Normal"/>
    <w:autoRedefine/>
    <w:rsid w:val="0028210E"/>
    <w:pPr>
      <w:ind w:left="200"/>
    </w:pPr>
  </w:style>
  <w:style w:type="paragraph" w:styleId="Indholdsfortegnelse3">
    <w:name w:val="toc 3"/>
    <w:basedOn w:val="Normal"/>
    <w:next w:val="Normal"/>
    <w:autoRedefine/>
    <w:rsid w:val="0028210E"/>
    <w:pPr>
      <w:ind w:left="400"/>
    </w:pPr>
  </w:style>
  <w:style w:type="paragraph" w:styleId="Indholdsfortegnelse4">
    <w:name w:val="toc 4"/>
    <w:basedOn w:val="Normal"/>
    <w:next w:val="Normal"/>
    <w:autoRedefine/>
    <w:rsid w:val="0028210E"/>
    <w:pPr>
      <w:ind w:left="600"/>
    </w:pPr>
  </w:style>
  <w:style w:type="paragraph" w:styleId="Indholdsfortegnelse5">
    <w:name w:val="toc 5"/>
    <w:basedOn w:val="Normal"/>
    <w:next w:val="Normal"/>
    <w:autoRedefine/>
    <w:rsid w:val="0028210E"/>
    <w:pPr>
      <w:ind w:left="800"/>
    </w:pPr>
  </w:style>
  <w:style w:type="paragraph" w:styleId="Indholdsfortegnelse6">
    <w:name w:val="toc 6"/>
    <w:basedOn w:val="Normal"/>
    <w:next w:val="Normal"/>
    <w:autoRedefine/>
    <w:rsid w:val="0028210E"/>
    <w:pPr>
      <w:ind w:left="1000"/>
    </w:pPr>
  </w:style>
  <w:style w:type="paragraph" w:styleId="Indholdsfortegnelse7">
    <w:name w:val="toc 7"/>
    <w:basedOn w:val="Normal"/>
    <w:next w:val="Normal"/>
    <w:autoRedefine/>
    <w:rsid w:val="0028210E"/>
    <w:pPr>
      <w:ind w:left="1200"/>
    </w:pPr>
  </w:style>
  <w:style w:type="paragraph" w:styleId="Indholdsfortegnelse8">
    <w:name w:val="toc 8"/>
    <w:basedOn w:val="Normal"/>
    <w:next w:val="Normal"/>
    <w:autoRedefine/>
    <w:rsid w:val="0028210E"/>
    <w:pPr>
      <w:ind w:left="1400"/>
    </w:pPr>
  </w:style>
  <w:style w:type="paragraph" w:styleId="Indholdsfortegnelse9">
    <w:name w:val="toc 9"/>
    <w:basedOn w:val="Normal"/>
    <w:next w:val="Normal"/>
    <w:autoRedefine/>
    <w:rsid w:val="0028210E"/>
    <w:pPr>
      <w:ind w:left="1600"/>
    </w:pPr>
  </w:style>
  <w:style w:type="paragraph" w:styleId="Noteoverskrift">
    <w:name w:val="Note Heading"/>
    <w:basedOn w:val="Normal"/>
    <w:next w:val="Normal"/>
    <w:rsid w:val="009122E6"/>
  </w:style>
  <w:style w:type="paragraph" w:styleId="Almindeligtekst">
    <w:name w:val="Plain Text"/>
    <w:basedOn w:val="Normal"/>
    <w:rsid w:val="009122E6"/>
    <w:rPr>
      <w:rFonts w:cs="Courier New"/>
      <w:szCs w:val="20"/>
    </w:rPr>
  </w:style>
  <w:style w:type="paragraph" w:customStyle="1" w:styleId="CodeSample">
    <w:name w:val="Code Sample"/>
    <w:basedOn w:val="Almindeligtekst"/>
    <w:rsid w:val="00791C73"/>
    <w:rPr>
      <w:rFonts w:ascii="Courier New" w:hAnsi="Courier New"/>
    </w:rPr>
  </w:style>
  <w:style w:type="paragraph" w:customStyle="1" w:styleId="SingleLine">
    <w:name w:val="Single Line"/>
    <w:basedOn w:val="Normal"/>
    <w:next w:val="Normal"/>
    <w:qFormat/>
    <w:rsid w:val="000D41AB"/>
  </w:style>
  <w:style w:type="paragraph" w:styleId="Sidehoved">
    <w:name w:val="header"/>
    <w:basedOn w:val="Normal"/>
    <w:link w:val="SidehovedTegn"/>
    <w:rsid w:val="00DE2846"/>
    <w:pPr>
      <w:tabs>
        <w:tab w:val="center" w:pos="4986"/>
        <w:tab w:val="right" w:pos="9972"/>
      </w:tabs>
    </w:pPr>
  </w:style>
  <w:style w:type="character" w:customStyle="1" w:styleId="SidehovedTegn">
    <w:name w:val="Sidehoved Tegn"/>
    <w:basedOn w:val="Standardskrifttypeiafsnit"/>
    <w:link w:val="Sidehoved"/>
    <w:rsid w:val="00DE2846"/>
    <w:rPr>
      <w:rFonts w:ascii="Verdana" w:hAnsi="Verdana"/>
      <w:szCs w:val="24"/>
      <w:lang w:val="da-DK" w:eastAsia="da-DK"/>
    </w:rPr>
  </w:style>
  <w:style w:type="paragraph" w:styleId="Sidefod">
    <w:name w:val="footer"/>
    <w:basedOn w:val="Normal"/>
    <w:link w:val="SidefodTegn"/>
    <w:rsid w:val="00DE2846"/>
    <w:pPr>
      <w:tabs>
        <w:tab w:val="center" w:pos="4986"/>
        <w:tab w:val="right" w:pos="9972"/>
      </w:tabs>
    </w:pPr>
  </w:style>
  <w:style w:type="character" w:customStyle="1" w:styleId="SidefodTegn">
    <w:name w:val="Sidefod Tegn"/>
    <w:basedOn w:val="Standardskrifttypeiafsnit"/>
    <w:link w:val="Sidefod"/>
    <w:rsid w:val="00DE2846"/>
    <w:rPr>
      <w:rFonts w:ascii="Verdana" w:hAnsi="Verdana"/>
      <w:szCs w:val="24"/>
      <w:lang w:val="da-DK" w:eastAsia="da-DK"/>
    </w:rPr>
  </w:style>
  <w:style w:type="character" w:styleId="Sidetal">
    <w:name w:val="page number"/>
    <w:basedOn w:val="Standardskrifttypeiafsnit"/>
    <w:rsid w:val="00DE28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s19-eng.doc</Template>
  <TotalTime>0</TotalTime>
  <Pages>3</Pages>
  <Words>1552</Words>
  <Characters>8852</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Hanson</dc:creator>
  <cp:keywords/>
  <cp:lastModifiedBy>Windows User</cp:lastModifiedBy>
  <cp:revision>2</cp:revision>
  <dcterms:created xsi:type="dcterms:W3CDTF">2022-10-31T10:59:00Z</dcterms:created>
  <dcterms:modified xsi:type="dcterms:W3CDTF">2022-10-31T10:59:00Z</dcterms:modified>
</cp:coreProperties>
</file>